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F1CC6" w14:textId="77777777" w:rsidR="00E26DB8" w:rsidRPr="00D72B9A" w:rsidRDefault="00DE124E" w:rsidP="009C268C">
      <w:pPr>
        <w:spacing w:line="276" w:lineRule="auto"/>
        <w:jc w:val="right"/>
        <w:rPr>
          <w:rFonts w:ascii="Times New Roman" w:hAnsi="Times New Roman"/>
          <w:b/>
          <w:i/>
          <w:sz w:val="24"/>
          <w:szCs w:val="24"/>
          <w:lang w:val="bg-BG" w:eastAsia="bg-BG"/>
        </w:rPr>
      </w:pPr>
      <w:r w:rsidRPr="00D72B9A">
        <w:rPr>
          <w:rFonts w:ascii="Times New Roman" w:hAnsi="Times New Roman"/>
          <w:b/>
          <w:i/>
          <w:sz w:val="24"/>
          <w:szCs w:val="24"/>
          <w:lang w:val="bg-BG" w:eastAsia="bg-BG"/>
        </w:rPr>
        <w:t xml:space="preserve">Приложение </w:t>
      </w:r>
      <w:r w:rsidR="002D25AB" w:rsidRPr="00D72B9A">
        <w:rPr>
          <w:rFonts w:ascii="Times New Roman" w:hAnsi="Times New Roman"/>
          <w:b/>
          <w:i/>
          <w:sz w:val="24"/>
          <w:szCs w:val="24"/>
          <w:lang w:val="bg-BG" w:eastAsia="bg-BG"/>
        </w:rPr>
        <w:t>12.1</w:t>
      </w:r>
    </w:p>
    <w:p w14:paraId="625FAB9F" w14:textId="77777777" w:rsidR="00E26DB8" w:rsidRPr="00D72B9A" w:rsidRDefault="00E26DB8" w:rsidP="009C268C">
      <w:pPr>
        <w:pStyle w:val="BodyText"/>
        <w:spacing w:before="120" w:line="276" w:lineRule="auto"/>
        <w:jc w:val="center"/>
        <w:rPr>
          <w:rFonts w:ascii="Times New Roman" w:hAnsi="Times New Roman"/>
          <w:b/>
          <w:caps/>
          <w:spacing w:val="-8"/>
          <w:sz w:val="24"/>
          <w:szCs w:val="24"/>
          <w:lang w:val="bg-BG"/>
        </w:rPr>
      </w:pPr>
    </w:p>
    <w:p w14:paraId="0B47EED9" w14:textId="04792DCC" w:rsidR="00915575" w:rsidRPr="00D72B9A" w:rsidRDefault="00FF2E09" w:rsidP="009C268C">
      <w:pPr>
        <w:pStyle w:val="BodyText"/>
        <w:spacing w:before="120" w:line="276" w:lineRule="auto"/>
        <w:jc w:val="center"/>
        <w:rPr>
          <w:rFonts w:ascii="Times New Roman" w:hAnsi="Times New Roman"/>
          <w:b/>
          <w:caps/>
          <w:spacing w:val="-8"/>
          <w:sz w:val="24"/>
          <w:szCs w:val="24"/>
          <w:lang w:val="bg-BG"/>
        </w:rPr>
      </w:pPr>
      <w:r w:rsidRPr="00D72B9A">
        <w:rPr>
          <w:rFonts w:ascii="Times New Roman" w:hAnsi="Times New Roman"/>
          <w:b/>
          <w:caps/>
          <w:spacing w:val="-8"/>
          <w:sz w:val="24"/>
          <w:szCs w:val="24"/>
          <w:lang w:val="bg-BG"/>
        </w:rPr>
        <w:t xml:space="preserve">Указания за извършване на преценка на съответствието на </w:t>
      </w:r>
      <w:r w:rsidR="005A7F5B" w:rsidRPr="00D72B9A">
        <w:rPr>
          <w:rFonts w:ascii="Times New Roman" w:hAnsi="Times New Roman"/>
          <w:b/>
          <w:caps/>
          <w:spacing w:val="-8"/>
          <w:sz w:val="24"/>
          <w:szCs w:val="24"/>
          <w:lang w:val="bg-BG"/>
        </w:rPr>
        <w:t xml:space="preserve">МИКРО, малки и средни предприятия </w:t>
      </w:r>
      <w:r w:rsidR="00E26DB8" w:rsidRPr="00D72B9A">
        <w:rPr>
          <w:rFonts w:ascii="Times New Roman" w:hAnsi="Times New Roman"/>
          <w:b/>
          <w:caps/>
          <w:spacing w:val="-8"/>
          <w:sz w:val="24"/>
          <w:szCs w:val="24"/>
          <w:lang w:val="bg-BG"/>
        </w:rPr>
        <w:t>с</w:t>
      </w:r>
      <w:r w:rsidRPr="00D72B9A">
        <w:rPr>
          <w:rFonts w:ascii="Times New Roman" w:hAnsi="Times New Roman"/>
          <w:b/>
          <w:caps/>
          <w:spacing w:val="-8"/>
          <w:sz w:val="24"/>
          <w:szCs w:val="24"/>
          <w:lang w:val="bg-BG"/>
        </w:rPr>
        <w:t xml:space="preserve"> правилата </w:t>
      </w:r>
      <w:r w:rsidR="003D174F" w:rsidRPr="00D72B9A">
        <w:rPr>
          <w:rFonts w:ascii="Times New Roman" w:hAnsi="Times New Roman"/>
          <w:b/>
          <w:caps/>
          <w:spacing w:val="-8"/>
          <w:sz w:val="24"/>
          <w:szCs w:val="24"/>
          <w:lang w:val="bg-BG"/>
        </w:rPr>
        <w:t>за отпускане на минимална помощ</w:t>
      </w:r>
      <w:r w:rsidR="00B910B0" w:rsidRPr="00D72B9A">
        <w:rPr>
          <w:rStyle w:val="FootnoteReference"/>
          <w:rFonts w:ascii="Times New Roman" w:hAnsi="Times New Roman"/>
          <w:b/>
          <w:caps/>
          <w:spacing w:val="-8"/>
          <w:sz w:val="24"/>
          <w:szCs w:val="24"/>
          <w:lang w:val="bg-BG"/>
        </w:rPr>
        <w:footnoteReference w:id="1"/>
      </w:r>
    </w:p>
    <w:p w14:paraId="61A2A683" w14:textId="77777777" w:rsidR="005A7F5B" w:rsidRPr="00D72B9A" w:rsidRDefault="005A7F5B" w:rsidP="009C268C">
      <w:pPr>
        <w:pStyle w:val="BodyText"/>
        <w:spacing w:before="120" w:line="276" w:lineRule="auto"/>
        <w:jc w:val="center"/>
        <w:rPr>
          <w:rFonts w:ascii="Times New Roman" w:hAnsi="Times New Roman"/>
          <w:b/>
          <w:caps/>
          <w:spacing w:val="-8"/>
          <w:sz w:val="24"/>
          <w:szCs w:val="24"/>
          <w:lang w:val="bg-BG"/>
        </w:rPr>
      </w:pPr>
    </w:p>
    <w:p w14:paraId="37DAEBD2" w14:textId="77777777" w:rsidR="00AA402A" w:rsidRPr="00D72B9A" w:rsidRDefault="006B5A3E" w:rsidP="00DC528F">
      <w:pPr>
        <w:pStyle w:val="Heading1"/>
        <w:numPr>
          <w:ilvl w:val="0"/>
          <w:numId w:val="44"/>
        </w:numPr>
        <w:spacing w:before="120" w:after="120" w:line="276" w:lineRule="auto"/>
        <w:ind w:left="284" w:hanging="284"/>
        <w:jc w:val="both"/>
        <w:rPr>
          <w:rFonts w:ascii="Times New Roman" w:hAnsi="Times New Roman"/>
          <w:color w:val="auto"/>
          <w:kern w:val="28"/>
          <w:sz w:val="24"/>
          <w:szCs w:val="24"/>
          <w:lang w:val="bg-BG"/>
        </w:rPr>
      </w:pPr>
      <w:r w:rsidRPr="00D72B9A">
        <w:rPr>
          <w:rFonts w:ascii="Times New Roman" w:hAnsi="Times New Roman"/>
          <w:color w:val="auto"/>
          <w:kern w:val="28"/>
          <w:sz w:val="24"/>
          <w:szCs w:val="24"/>
          <w:lang w:val="bg-BG"/>
        </w:rPr>
        <w:t>Цел на указанията</w:t>
      </w:r>
    </w:p>
    <w:p w14:paraId="6495B745" w14:textId="5EF88D37" w:rsidR="00FC17BA" w:rsidRPr="00D72B9A" w:rsidRDefault="00FC17BA" w:rsidP="009C268C">
      <w:pPr>
        <w:spacing w:before="120" w:line="276" w:lineRule="auto"/>
        <w:ind w:firstLine="708"/>
        <w:jc w:val="both"/>
        <w:rPr>
          <w:rFonts w:ascii="Times New Roman" w:hAnsi="Times New Roman"/>
          <w:b/>
          <w:sz w:val="24"/>
          <w:szCs w:val="24"/>
          <w:lang w:val="bg-BG"/>
        </w:rPr>
      </w:pPr>
      <w:r w:rsidRPr="00D72B9A">
        <w:rPr>
          <w:rFonts w:ascii="Times New Roman" w:hAnsi="Times New Roman"/>
          <w:sz w:val="24"/>
          <w:szCs w:val="24"/>
          <w:lang w:val="bg-BG"/>
        </w:rPr>
        <w:t xml:space="preserve">Настоящите указания </w:t>
      </w:r>
      <w:r w:rsidR="00D2713E" w:rsidRPr="00D72B9A">
        <w:rPr>
          <w:rFonts w:ascii="Times New Roman" w:hAnsi="Times New Roman"/>
          <w:sz w:val="24"/>
          <w:szCs w:val="24"/>
          <w:lang w:val="bg-BG"/>
        </w:rPr>
        <w:t>целят да гаран</w:t>
      </w:r>
      <w:bookmarkStart w:id="0" w:name="_GoBack"/>
      <w:bookmarkEnd w:id="0"/>
      <w:r w:rsidR="00D2713E" w:rsidRPr="00D72B9A">
        <w:rPr>
          <w:rFonts w:ascii="Times New Roman" w:hAnsi="Times New Roman"/>
          <w:sz w:val="24"/>
          <w:szCs w:val="24"/>
          <w:lang w:val="bg-BG"/>
        </w:rPr>
        <w:t>тират спазването на правилата за предоставяне на минимална помощ</w:t>
      </w:r>
      <w:r w:rsidRPr="00D72B9A">
        <w:rPr>
          <w:rFonts w:ascii="Times New Roman" w:hAnsi="Times New Roman"/>
          <w:sz w:val="24"/>
          <w:szCs w:val="24"/>
          <w:lang w:val="bg-BG"/>
        </w:rPr>
        <w:t xml:space="preserve"> по </w:t>
      </w:r>
      <w:r w:rsidR="00C642FB" w:rsidRPr="00D72B9A">
        <w:rPr>
          <w:rFonts w:ascii="Times New Roman" w:hAnsi="Times New Roman"/>
          <w:sz w:val="24"/>
          <w:szCs w:val="24"/>
          <w:lang w:val="bg-BG"/>
        </w:rPr>
        <w:t>Процедура чрез директно предоставяне на безвъзмездна финансова помощ BG16RFPR001-1.009 „Предоставяне на комплексни услуги на предприятията от Северните райони на България с цел подкрепа на тяхното устойчиво развитие и растеж чрез подпомагане дейността на Изпълнителна агенция за насърчаване на малките и средните предприятия (ИАНМСП)“</w:t>
      </w:r>
      <w:r w:rsidR="00781112" w:rsidRPr="00D72B9A">
        <w:rPr>
          <w:rFonts w:ascii="Times New Roman" w:hAnsi="Times New Roman"/>
          <w:sz w:val="24"/>
          <w:szCs w:val="24"/>
          <w:lang w:val="bg-BG"/>
        </w:rPr>
        <w:t xml:space="preserve"> </w:t>
      </w:r>
      <w:r w:rsidR="009D6435" w:rsidRPr="00D72B9A">
        <w:rPr>
          <w:rFonts w:ascii="Times New Roman" w:hAnsi="Times New Roman"/>
          <w:sz w:val="24"/>
          <w:szCs w:val="24"/>
          <w:lang w:val="bg-BG"/>
        </w:rPr>
        <w:t>по програма „Конкурентоспособност и иновации в предприятията“ 2021-2027</w:t>
      </w:r>
      <w:r w:rsidRPr="00D72B9A">
        <w:rPr>
          <w:rFonts w:ascii="Times New Roman" w:hAnsi="Times New Roman"/>
          <w:sz w:val="24"/>
          <w:szCs w:val="24"/>
          <w:lang w:val="bg-BG"/>
        </w:rPr>
        <w:t xml:space="preserve"> (</w:t>
      </w:r>
      <w:r w:rsidR="009D6435" w:rsidRPr="00D72B9A">
        <w:rPr>
          <w:rFonts w:ascii="Times New Roman" w:hAnsi="Times New Roman"/>
          <w:sz w:val="24"/>
          <w:szCs w:val="24"/>
          <w:lang w:val="bg-BG"/>
        </w:rPr>
        <w:t>ПКИП</w:t>
      </w:r>
      <w:r w:rsidRPr="00D72B9A">
        <w:rPr>
          <w:rFonts w:ascii="Times New Roman" w:hAnsi="Times New Roman"/>
          <w:sz w:val="24"/>
          <w:szCs w:val="24"/>
          <w:lang w:val="bg-BG"/>
        </w:rPr>
        <w:t>)</w:t>
      </w:r>
      <w:r w:rsidR="00915575" w:rsidRPr="00D72B9A">
        <w:rPr>
          <w:rFonts w:ascii="Times New Roman" w:hAnsi="Times New Roman"/>
          <w:sz w:val="24"/>
          <w:szCs w:val="24"/>
          <w:lang w:val="bg-BG"/>
        </w:rPr>
        <w:t>.</w:t>
      </w:r>
    </w:p>
    <w:p w14:paraId="5EA4C60E" w14:textId="77777777" w:rsidR="00FC17BA" w:rsidRPr="00D72B9A" w:rsidRDefault="00EB2B54" w:rsidP="009C268C">
      <w:pPr>
        <w:spacing w:before="120" w:line="276" w:lineRule="auto"/>
        <w:ind w:firstLine="708"/>
        <w:jc w:val="both"/>
        <w:rPr>
          <w:rFonts w:ascii="Times New Roman" w:hAnsi="Times New Roman"/>
          <w:i/>
          <w:sz w:val="24"/>
          <w:szCs w:val="24"/>
          <w:lang w:val="bg-BG"/>
        </w:rPr>
      </w:pPr>
      <w:r w:rsidRPr="00D72B9A">
        <w:rPr>
          <w:rFonts w:ascii="Times New Roman" w:hAnsi="Times New Roman"/>
          <w:sz w:val="24"/>
          <w:szCs w:val="24"/>
          <w:lang w:val="bg-BG"/>
        </w:rPr>
        <w:t>Съгласно</w:t>
      </w:r>
      <w:r w:rsidR="00FC17BA" w:rsidRPr="00D72B9A">
        <w:rPr>
          <w:rFonts w:ascii="Times New Roman" w:hAnsi="Times New Roman"/>
          <w:sz w:val="24"/>
          <w:szCs w:val="24"/>
          <w:lang w:val="bg-BG"/>
        </w:rPr>
        <w:t xml:space="preserve"> съдебна</w:t>
      </w:r>
      <w:r w:rsidRPr="00D72B9A">
        <w:rPr>
          <w:rFonts w:ascii="Times New Roman" w:hAnsi="Times New Roman"/>
          <w:sz w:val="24"/>
          <w:szCs w:val="24"/>
          <w:lang w:val="bg-BG"/>
        </w:rPr>
        <w:t>та</w:t>
      </w:r>
      <w:r w:rsidR="00FC17BA" w:rsidRPr="00D72B9A">
        <w:rPr>
          <w:rFonts w:ascii="Times New Roman" w:hAnsi="Times New Roman"/>
          <w:sz w:val="24"/>
          <w:szCs w:val="24"/>
          <w:lang w:val="bg-BG"/>
        </w:rPr>
        <w:t xml:space="preserve"> практика на Съда на ЕС „</w:t>
      </w:r>
      <w:r w:rsidR="009C268C" w:rsidRPr="00D72B9A">
        <w:rPr>
          <w:rFonts w:ascii="Times New Roman" w:hAnsi="Times New Roman"/>
          <w:sz w:val="24"/>
          <w:szCs w:val="24"/>
          <w:lang w:val="bg-BG"/>
        </w:rPr>
        <w:t>п</w:t>
      </w:r>
      <w:r w:rsidR="00FC17BA" w:rsidRPr="00D72B9A">
        <w:rPr>
          <w:rFonts w:ascii="Times New Roman" w:hAnsi="Times New Roman"/>
          <w:sz w:val="24"/>
          <w:szCs w:val="24"/>
          <w:lang w:val="bg-BG"/>
        </w:rPr>
        <w:t>редприятие“ се определя като субект, предоставящ стоки и услуги на пазара, независимо от правния си статут и начина на финансиране. Съгласно същата съдебна практика следва, че чл</w:t>
      </w:r>
      <w:r w:rsidR="009C268C" w:rsidRPr="00D72B9A">
        <w:rPr>
          <w:rFonts w:ascii="Times New Roman" w:hAnsi="Times New Roman"/>
          <w:sz w:val="24"/>
          <w:szCs w:val="24"/>
          <w:lang w:val="bg-BG"/>
        </w:rPr>
        <w:t>.</w:t>
      </w:r>
      <w:r w:rsidR="00FC17BA" w:rsidRPr="00D72B9A">
        <w:rPr>
          <w:rFonts w:ascii="Times New Roman" w:hAnsi="Times New Roman"/>
          <w:sz w:val="24"/>
          <w:szCs w:val="24"/>
          <w:lang w:val="bg-BG"/>
        </w:rPr>
        <w:t xml:space="preserve"> 107 от </w:t>
      </w:r>
      <w:r w:rsidR="009C268C" w:rsidRPr="00D72B9A">
        <w:rPr>
          <w:rFonts w:ascii="Times New Roman" w:hAnsi="Times New Roman"/>
          <w:sz w:val="24"/>
          <w:szCs w:val="24"/>
          <w:lang w:val="bg-BG"/>
        </w:rPr>
        <w:t>Договора за функциониране на Европейския съюз (</w:t>
      </w:r>
      <w:r w:rsidR="00FC17BA" w:rsidRPr="00D72B9A">
        <w:rPr>
          <w:rFonts w:ascii="Times New Roman" w:hAnsi="Times New Roman"/>
          <w:sz w:val="24"/>
          <w:szCs w:val="24"/>
          <w:lang w:val="bg-BG"/>
        </w:rPr>
        <w:t>ДФЕС</w:t>
      </w:r>
      <w:r w:rsidR="009C268C" w:rsidRPr="00D72B9A">
        <w:rPr>
          <w:rFonts w:ascii="Times New Roman" w:hAnsi="Times New Roman"/>
          <w:sz w:val="24"/>
          <w:szCs w:val="24"/>
          <w:lang w:val="bg-BG"/>
        </w:rPr>
        <w:t>)</w:t>
      </w:r>
      <w:r w:rsidR="00FC17BA" w:rsidRPr="00D72B9A">
        <w:rPr>
          <w:rFonts w:ascii="Times New Roman" w:hAnsi="Times New Roman"/>
          <w:sz w:val="24"/>
          <w:szCs w:val="24"/>
          <w:lang w:val="bg-BG"/>
        </w:rPr>
        <w:t xml:space="preserve"> не се прилага, когато държавата действа </w:t>
      </w:r>
      <w:r w:rsidR="00FC17BA" w:rsidRPr="00D72B9A">
        <w:rPr>
          <w:rFonts w:ascii="Times New Roman" w:hAnsi="Times New Roman"/>
          <w:i/>
          <w:sz w:val="24"/>
          <w:szCs w:val="24"/>
          <w:lang w:val="bg-BG"/>
        </w:rPr>
        <w:t>„при упражняване на публична власт“</w:t>
      </w:r>
      <w:r w:rsidR="00FC17BA" w:rsidRPr="00D72B9A">
        <w:rPr>
          <w:rFonts w:ascii="Times New Roman" w:hAnsi="Times New Roman"/>
          <w:sz w:val="24"/>
          <w:szCs w:val="24"/>
          <w:lang w:val="bg-BG"/>
        </w:rPr>
        <w:t xml:space="preserve"> или когато публични субекти действат </w:t>
      </w:r>
      <w:r w:rsidR="00FC17BA" w:rsidRPr="00D72B9A">
        <w:rPr>
          <w:rFonts w:ascii="Times New Roman" w:hAnsi="Times New Roman"/>
          <w:i/>
          <w:sz w:val="24"/>
          <w:szCs w:val="24"/>
          <w:lang w:val="bg-BG"/>
        </w:rPr>
        <w:t>„в качеството си на публични органи“.</w:t>
      </w:r>
    </w:p>
    <w:p w14:paraId="724EE7D1" w14:textId="77777777" w:rsidR="00D2713E" w:rsidRPr="00D72B9A" w:rsidRDefault="00FC17BA"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 xml:space="preserve">Конкретният бенефициент по настоящата процедура е </w:t>
      </w:r>
      <w:r w:rsidR="00DF1D0E" w:rsidRPr="00D72B9A">
        <w:rPr>
          <w:rFonts w:ascii="Times New Roman" w:hAnsi="Times New Roman"/>
          <w:sz w:val="24"/>
          <w:szCs w:val="24"/>
          <w:lang w:val="bg-BG"/>
        </w:rPr>
        <w:t xml:space="preserve">Изпълнителна агенция за насърчаване на малките и средни предприятия </w:t>
      </w:r>
      <w:r w:rsidRPr="00D72B9A">
        <w:rPr>
          <w:rFonts w:ascii="Times New Roman" w:hAnsi="Times New Roman"/>
          <w:sz w:val="24"/>
          <w:szCs w:val="24"/>
          <w:lang w:val="bg-BG"/>
        </w:rPr>
        <w:t>(</w:t>
      </w:r>
      <w:r w:rsidR="00DF1D0E" w:rsidRPr="00D72B9A">
        <w:rPr>
          <w:rFonts w:ascii="Times New Roman" w:hAnsi="Times New Roman"/>
          <w:sz w:val="24"/>
          <w:szCs w:val="24"/>
          <w:lang w:val="bg-BG"/>
        </w:rPr>
        <w:t>ИАНМСП</w:t>
      </w:r>
      <w:r w:rsidRPr="00D72B9A">
        <w:rPr>
          <w:rFonts w:ascii="Times New Roman" w:hAnsi="Times New Roman"/>
          <w:sz w:val="24"/>
          <w:szCs w:val="24"/>
          <w:lang w:val="bg-BG"/>
        </w:rPr>
        <w:t xml:space="preserve">). Поради тази причина при предоставянето на финансовите средства и извършването на оценката на </w:t>
      </w:r>
      <w:r w:rsidR="00CD3F4A" w:rsidRPr="00D72B9A">
        <w:rPr>
          <w:rFonts w:ascii="Times New Roman" w:hAnsi="Times New Roman"/>
          <w:sz w:val="24"/>
          <w:szCs w:val="24"/>
          <w:lang w:val="bg-BG"/>
        </w:rPr>
        <w:t>минималната</w:t>
      </w:r>
      <w:r w:rsidRPr="00D72B9A">
        <w:rPr>
          <w:rFonts w:ascii="Times New Roman" w:hAnsi="Times New Roman"/>
          <w:sz w:val="24"/>
          <w:szCs w:val="24"/>
          <w:lang w:val="bg-BG"/>
        </w:rPr>
        <w:t xml:space="preserve"> помощ не са налице елементите </w:t>
      </w:r>
      <w:r w:rsidRPr="00D72B9A">
        <w:rPr>
          <w:rFonts w:ascii="Times New Roman" w:hAnsi="Times New Roman"/>
          <w:i/>
          <w:sz w:val="24"/>
          <w:szCs w:val="24"/>
          <w:lang w:val="bg-BG"/>
        </w:rPr>
        <w:t>„икономическо предимство”</w:t>
      </w:r>
      <w:r w:rsidRPr="00D72B9A">
        <w:rPr>
          <w:rFonts w:ascii="Times New Roman" w:hAnsi="Times New Roman"/>
          <w:sz w:val="24"/>
          <w:szCs w:val="24"/>
          <w:lang w:val="bg-BG"/>
        </w:rPr>
        <w:t xml:space="preserve"> и </w:t>
      </w:r>
      <w:r w:rsidRPr="00D72B9A">
        <w:rPr>
          <w:rFonts w:ascii="Times New Roman" w:hAnsi="Times New Roman"/>
          <w:i/>
          <w:sz w:val="24"/>
          <w:szCs w:val="24"/>
          <w:lang w:val="bg-BG"/>
        </w:rPr>
        <w:t>„въздействие върху конкуренцията и търговията“</w:t>
      </w:r>
      <w:r w:rsidRPr="00D72B9A">
        <w:rPr>
          <w:rFonts w:ascii="Times New Roman" w:hAnsi="Times New Roman"/>
          <w:sz w:val="24"/>
          <w:szCs w:val="24"/>
          <w:lang w:val="bg-BG"/>
        </w:rPr>
        <w:t xml:space="preserve">, тъй като </w:t>
      </w:r>
      <w:r w:rsidR="00DF1D0E" w:rsidRPr="00D72B9A">
        <w:rPr>
          <w:rFonts w:ascii="Times New Roman" w:hAnsi="Times New Roman"/>
          <w:sz w:val="24"/>
          <w:szCs w:val="24"/>
          <w:lang w:val="bg-BG"/>
        </w:rPr>
        <w:t>ИАНМСП</w:t>
      </w:r>
      <w:r w:rsidRPr="00D72B9A">
        <w:rPr>
          <w:rFonts w:ascii="Times New Roman" w:hAnsi="Times New Roman"/>
          <w:sz w:val="24"/>
          <w:szCs w:val="24"/>
          <w:lang w:val="bg-BG"/>
        </w:rPr>
        <w:t xml:space="preserve"> не осъществява дейност на  пазар, на който се осъществява търговия между държави-членки. Предвид това, подпомагането не следва да се разглежда като попадащо в обхвата на чл. 107, </w:t>
      </w:r>
      <w:proofErr w:type="spellStart"/>
      <w:r w:rsidRPr="00D72B9A">
        <w:rPr>
          <w:rFonts w:ascii="Times New Roman" w:hAnsi="Times New Roman"/>
          <w:sz w:val="24"/>
          <w:szCs w:val="24"/>
          <w:lang w:val="bg-BG"/>
        </w:rPr>
        <w:t>пар</w:t>
      </w:r>
      <w:proofErr w:type="spellEnd"/>
      <w:r w:rsidRPr="00D72B9A">
        <w:rPr>
          <w:rFonts w:ascii="Times New Roman" w:hAnsi="Times New Roman"/>
          <w:sz w:val="24"/>
          <w:szCs w:val="24"/>
          <w:lang w:val="bg-BG"/>
        </w:rPr>
        <w:t>.</w:t>
      </w:r>
      <w:r w:rsidR="009C268C" w:rsidRPr="00D72B9A">
        <w:rPr>
          <w:rFonts w:ascii="Times New Roman" w:hAnsi="Times New Roman"/>
          <w:sz w:val="24"/>
          <w:szCs w:val="24"/>
          <w:lang w:val="bg-BG"/>
        </w:rPr>
        <w:t xml:space="preserve"> </w:t>
      </w:r>
      <w:r w:rsidRPr="00D72B9A">
        <w:rPr>
          <w:rFonts w:ascii="Times New Roman" w:hAnsi="Times New Roman"/>
          <w:sz w:val="24"/>
          <w:szCs w:val="24"/>
          <w:lang w:val="bg-BG"/>
        </w:rPr>
        <w:t>1 от Д</w:t>
      </w:r>
      <w:r w:rsidR="009C268C" w:rsidRPr="00D72B9A">
        <w:rPr>
          <w:rFonts w:ascii="Times New Roman" w:hAnsi="Times New Roman"/>
          <w:sz w:val="24"/>
          <w:szCs w:val="24"/>
          <w:lang w:val="bg-BG"/>
        </w:rPr>
        <w:t>ФЕС</w:t>
      </w:r>
      <w:r w:rsidRPr="00D72B9A">
        <w:rPr>
          <w:rFonts w:ascii="Times New Roman" w:hAnsi="Times New Roman"/>
          <w:sz w:val="24"/>
          <w:szCs w:val="24"/>
          <w:lang w:val="bg-BG"/>
        </w:rPr>
        <w:t xml:space="preserve">. </w:t>
      </w:r>
      <w:r w:rsidR="00DF1D0E" w:rsidRPr="00D72B9A">
        <w:rPr>
          <w:rFonts w:ascii="Times New Roman" w:hAnsi="Times New Roman"/>
          <w:sz w:val="24"/>
          <w:szCs w:val="24"/>
          <w:lang w:val="bg-BG"/>
        </w:rPr>
        <w:t xml:space="preserve">ИАНМСП </w:t>
      </w:r>
      <w:r w:rsidRPr="00D72B9A">
        <w:rPr>
          <w:rFonts w:ascii="Times New Roman" w:hAnsi="Times New Roman"/>
          <w:sz w:val="24"/>
          <w:szCs w:val="24"/>
          <w:lang w:val="bg-BG"/>
        </w:rPr>
        <w:t xml:space="preserve">действа при упражняване на публична власт, като дейността </w:t>
      </w:r>
      <w:r w:rsidR="009C268C" w:rsidRPr="00D72B9A">
        <w:rPr>
          <w:rFonts w:ascii="Times New Roman" w:hAnsi="Times New Roman"/>
          <w:sz w:val="24"/>
          <w:szCs w:val="24"/>
          <w:lang w:val="bg-BG"/>
        </w:rPr>
        <w:t>ѝ</w:t>
      </w:r>
      <w:r w:rsidRPr="00D72B9A">
        <w:rPr>
          <w:rFonts w:ascii="Times New Roman" w:hAnsi="Times New Roman"/>
          <w:sz w:val="24"/>
          <w:szCs w:val="24"/>
          <w:lang w:val="bg-BG"/>
        </w:rPr>
        <w:t xml:space="preserve"> е част от основните функции на държавата или е свързана с тези функции по естеството си, поради което </w:t>
      </w:r>
      <w:r w:rsidRPr="00D72B9A">
        <w:rPr>
          <w:rFonts w:ascii="Times New Roman" w:hAnsi="Times New Roman"/>
          <w:sz w:val="24"/>
          <w:szCs w:val="24"/>
          <w:lang w:val="bg-BG"/>
        </w:rPr>
        <w:lastRenderedPageBreak/>
        <w:t>тези дейности попадат извън понятието за предприятие.</w:t>
      </w:r>
      <w:r w:rsidR="00D2713E" w:rsidRPr="00D72B9A">
        <w:rPr>
          <w:rFonts w:ascii="Times New Roman" w:hAnsi="Times New Roman"/>
          <w:sz w:val="24"/>
          <w:szCs w:val="24"/>
          <w:lang w:val="bg-BG"/>
        </w:rPr>
        <w:t xml:space="preserve"> </w:t>
      </w:r>
      <w:r w:rsidR="00610D28" w:rsidRPr="00D72B9A">
        <w:rPr>
          <w:rFonts w:ascii="Times New Roman" w:hAnsi="Times New Roman"/>
          <w:sz w:val="24"/>
          <w:szCs w:val="24"/>
          <w:lang w:val="bg-BG"/>
        </w:rPr>
        <w:t>Предоставянето на БФП към бенефициента по процедурата не представлява държавна</w:t>
      </w:r>
      <w:r w:rsidR="00CD3F4A" w:rsidRPr="00D72B9A">
        <w:rPr>
          <w:rFonts w:ascii="Times New Roman" w:hAnsi="Times New Roman"/>
          <w:sz w:val="24"/>
          <w:szCs w:val="24"/>
          <w:lang w:val="bg-BG"/>
        </w:rPr>
        <w:t>/минимална</w:t>
      </w:r>
      <w:r w:rsidR="00610D28" w:rsidRPr="00D72B9A">
        <w:rPr>
          <w:rFonts w:ascii="Times New Roman" w:hAnsi="Times New Roman"/>
          <w:sz w:val="24"/>
          <w:szCs w:val="24"/>
          <w:lang w:val="bg-BG"/>
        </w:rPr>
        <w:t xml:space="preserve"> помощ, тъй като се прехвърля ресурс от един публичен орган (У</w:t>
      </w:r>
      <w:r w:rsidR="009C268C" w:rsidRPr="00D72B9A">
        <w:rPr>
          <w:rFonts w:ascii="Times New Roman" w:hAnsi="Times New Roman"/>
          <w:sz w:val="24"/>
          <w:szCs w:val="24"/>
          <w:lang w:val="bg-BG"/>
        </w:rPr>
        <w:t>правляващия орган</w:t>
      </w:r>
      <w:r w:rsidR="00610D28" w:rsidRPr="00D72B9A">
        <w:rPr>
          <w:rFonts w:ascii="Times New Roman" w:hAnsi="Times New Roman"/>
          <w:sz w:val="24"/>
          <w:szCs w:val="24"/>
          <w:lang w:val="bg-BG"/>
        </w:rPr>
        <w:t xml:space="preserve"> на </w:t>
      </w:r>
      <w:r w:rsidR="009D6435" w:rsidRPr="00D72B9A">
        <w:rPr>
          <w:rFonts w:ascii="Times New Roman" w:hAnsi="Times New Roman"/>
          <w:sz w:val="24"/>
          <w:szCs w:val="24"/>
          <w:lang w:val="bg-BG"/>
        </w:rPr>
        <w:t>ПКИП</w:t>
      </w:r>
      <w:r w:rsidR="00610D28" w:rsidRPr="00D72B9A">
        <w:rPr>
          <w:rFonts w:ascii="Times New Roman" w:hAnsi="Times New Roman"/>
          <w:sz w:val="24"/>
          <w:szCs w:val="24"/>
          <w:lang w:val="bg-BG"/>
        </w:rPr>
        <w:t>) към друг (</w:t>
      </w:r>
      <w:r w:rsidR="00DF1D0E" w:rsidRPr="00D72B9A">
        <w:rPr>
          <w:rFonts w:ascii="Times New Roman" w:hAnsi="Times New Roman"/>
          <w:sz w:val="24"/>
          <w:szCs w:val="24"/>
          <w:lang w:val="bg-BG"/>
        </w:rPr>
        <w:t>ИАНМСП</w:t>
      </w:r>
      <w:r w:rsidR="00610D28" w:rsidRPr="00D72B9A">
        <w:rPr>
          <w:rFonts w:ascii="Times New Roman" w:hAnsi="Times New Roman"/>
          <w:sz w:val="24"/>
          <w:szCs w:val="24"/>
          <w:lang w:val="bg-BG"/>
        </w:rPr>
        <w:t>)</w:t>
      </w:r>
      <w:r w:rsidR="00C642FB" w:rsidRPr="00D72B9A">
        <w:rPr>
          <w:rFonts w:ascii="Times New Roman" w:hAnsi="Times New Roman"/>
          <w:sz w:val="24"/>
          <w:szCs w:val="24"/>
          <w:lang w:val="bg-BG"/>
        </w:rPr>
        <w:t>.</w:t>
      </w:r>
    </w:p>
    <w:p w14:paraId="582029DF" w14:textId="77777777" w:rsidR="00610D28" w:rsidRPr="00D72B9A" w:rsidRDefault="00610D28"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Същевременно</w:t>
      </w:r>
      <w:r w:rsidR="00D2713E" w:rsidRPr="00D72B9A">
        <w:rPr>
          <w:rFonts w:ascii="Times New Roman" w:hAnsi="Times New Roman"/>
          <w:sz w:val="24"/>
          <w:szCs w:val="24"/>
          <w:lang w:val="bg-BG"/>
        </w:rPr>
        <w:t>,</w:t>
      </w:r>
      <w:r w:rsidRPr="00D72B9A">
        <w:rPr>
          <w:rFonts w:ascii="Times New Roman" w:hAnsi="Times New Roman"/>
          <w:sz w:val="24"/>
          <w:szCs w:val="24"/>
          <w:lang w:val="bg-BG"/>
        </w:rPr>
        <w:t xml:space="preserve"> предоставянето на средства от страна на </w:t>
      </w:r>
      <w:r w:rsidR="00672601" w:rsidRPr="00D72B9A">
        <w:rPr>
          <w:rFonts w:ascii="Times New Roman" w:hAnsi="Times New Roman"/>
          <w:sz w:val="24"/>
          <w:szCs w:val="24"/>
          <w:lang w:val="bg-BG"/>
        </w:rPr>
        <w:t xml:space="preserve">конкретния </w:t>
      </w:r>
      <w:r w:rsidRPr="00D72B9A">
        <w:rPr>
          <w:rFonts w:ascii="Times New Roman" w:hAnsi="Times New Roman"/>
          <w:sz w:val="24"/>
          <w:szCs w:val="24"/>
          <w:lang w:val="bg-BG"/>
        </w:rPr>
        <w:t xml:space="preserve">бенефициент </w:t>
      </w:r>
      <w:r w:rsidR="00DF1D0E" w:rsidRPr="00D72B9A">
        <w:rPr>
          <w:rFonts w:ascii="Times New Roman" w:hAnsi="Times New Roman"/>
          <w:sz w:val="24"/>
          <w:szCs w:val="24"/>
          <w:lang w:val="bg-BG"/>
        </w:rPr>
        <w:t>ИАНМСП</w:t>
      </w:r>
      <w:r w:rsidRPr="00D72B9A">
        <w:rPr>
          <w:rFonts w:ascii="Times New Roman" w:hAnsi="Times New Roman"/>
          <w:sz w:val="24"/>
          <w:szCs w:val="24"/>
          <w:lang w:val="bg-BG"/>
        </w:rPr>
        <w:t xml:space="preserve"> към други предприятия </w:t>
      </w:r>
      <w:r w:rsidR="00D2713E" w:rsidRPr="00D72B9A">
        <w:rPr>
          <w:rFonts w:ascii="Times New Roman" w:hAnsi="Times New Roman"/>
          <w:sz w:val="24"/>
          <w:szCs w:val="24"/>
          <w:lang w:val="bg-BG"/>
        </w:rPr>
        <w:t>е възможно</w:t>
      </w:r>
      <w:r w:rsidRPr="00D72B9A">
        <w:rPr>
          <w:rFonts w:ascii="Times New Roman" w:hAnsi="Times New Roman"/>
          <w:sz w:val="24"/>
          <w:szCs w:val="24"/>
          <w:lang w:val="bg-BG"/>
        </w:rPr>
        <w:t xml:space="preserve"> да представлява </w:t>
      </w:r>
      <w:r w:rsidR="00CD3F4A" w:rsidRPr="00D72B9A">
        <w:rPr>
          <w:rFonts w:ascii="Times New Roman" w:hAnsi="Times New Roman"/>
          <w:sz w:val="24"/>
          <w:szCs w:val="24"/>
          <w:lang w:val="bg-BG"/>
        </w:rPr>
        <w:t>минимална</w:t>
      </w:r>
      <w:r w:rsidRPr="00D72B9A">
        <w:rPr>
          <w:rFonts w:ascii="Times New Roman" w:hAnsi="Times New Roman"/>
          <w:sz w:val="24"/>
          <w:szCs w:val="24"/>
          <w:lang w:val="bg-BG"/>
        </w:rPr>
        <w:t xml:space="preserve"> помощ</w:t>
      </w:r>
      <w:r w:rsidR="00A33FA2" w:rsidRPr="00D72B9A">
        <w:rPr>
          <w:rFonts w:ascii="Times New Roman" w:hAnsi="Times New Roman"/>
          <w:sz w:val="24"/>
          <w:szCs w:val="24"/>
          <w:lang w:val="bg-BG"/>
        </w:rPr>
        <w:t xml:space="preserve"> (“</w:t>
      </w:r>
      <w:proofErr w:type="spellStart"/>
      <w:r w:rsidR="00A33FA2" w:rsidRPr="00D72B9A">
        <w:rPr>
          <w:rFonts w:ascii="Times New Roman" w:hAnsi="Times New Roman"/>
          <w:sz w:val="24"/>
          <w:szCs w:val="24"/>
          <w:lang w:val="bg-BG"/>
        </w:rPr>
        <w:t>de</w:t>
      </w:r>
      <w:proofErr w:type="spellEnd"/>
      <w:r w:rsidR="00A33FA2" w:rsidRPr="00D72B9A">
        <w:rPr>
          <w:rFonts w:ascii="Times New Roman" w:hAnsi="Times New Roman"/>
          <w:sz w:val="24"/>
          <w:szCs w:val="24"/>
          <w:lang w:val="bg-BG"/>
        </w:rPr>
        <w:t xml:space="preserve"> </w:t>
      </w:r>
      <w:proofErr w:type="spellStart"/>
      <w:r w:rsidR="00A33FA2" w:rsidRPr="00D72B9A">
        <w:rPr>
          <w:rFonts w:ascii="Times New Roman" w:hAnsi="Times New Roman"/>
          <w:sz w:val="24"/>
          <w:szCs w:val="24"/>
          <w:lang w:val="bg-BG"/>
        </w:rPr>
        <w:t>minimis</w:t>
      </w:r>
      <w:proofErr w:type="spellEnd"/>
      <w:r w:rsidR="00A33FA2" w:rsidRPr="00D72B9A">
        <w:rPr>
          <w:rFonts w:ascii="Times New Roman" w:hAnsi="Times New Roman"/>
          <w:sz w:val="24"/>
          <w:szCs w:val="24"/>
          <w:lang w:val="bg-BG"/>
        </w:rPr>
        <w:t>”)</w:t>
      </w:r>
      <w:r w:rsidRPr="00D72B9A">
        <w:rPr>
          <w:rFonts w:ascii="Times New Roman" w:hAnsi="Times New Roman"/>
          <w:sz w:val="24"/>
          <w:szCs w:val="24"/>
          <w:lang w:val="bg-BG"/>
        </w:rPr>
        <w:t>. Когато бенефициентите предоставят получената финансова подкрепа н</w:t>
      </w:r>
      <w:r w:rsidR="00DF1D0E" w:rsidRPr="00D72B9A">
        <w:rPr>
          <w:rFonts w:ascii="Times New Roman" w:hAnsi="Times New Roman"/>
          <w:sz w:val="24"/>
          <w:szCs w:val="24"/>
          <w:lang w:val="bg-BG"/>
        </w:rPr>
        <w:t>а трети лица, те (</w:t>
      </w:r>
      <w:r w:rsidRPr="00D72B9A">
        <w:rPr>
          <w:rFonts w:ascii="Times New Roman" w:hAnsi="Times New Roman"/>
          <w:sz w:val="24"/>
          <w:szCs w:val="24"/>
          <w:lang w:val="bg-BG"/>
        </w:rPr>
        <w:t xml:space="preserve">бенефициентите, т.е. в случая </w:t>
      </w:r>
      <w:r w:rsidR="00DF1D0E" w:rsidRPr="00D72B9A">
        <w:rPr>
          <w:rFonts w:ascii="Times New Roman" w:hAnsi="Times New Roman"/>
          <w:sz w:val="24"/>
          <w:szCs w:val="24"/>
          <w:lang w:val="bg-BG"/>
        </w:rPr>
        <w:t>ИАНМСП)</w:t>
      </w:r>
      <w:r w:rsidRPr="00D72B9A">
        <w:rPr>
          <w:rFonts w:ascii="Times New Roman" w:hAnsi="Times New Roman"/>
          <w:sz w:val="24"/>
          <w:szCs w:val="24"/>
          <w:lang w:val="bg-BG"/>
        </w:rPr>
        <w:t xml:space="preserve"> се явяват администратори на помощта и поемат задължението да осигурят съответствие с правилата в областта на държавните помощи.</w:t>
      </w:r>
      <w:r w:rsidR="000C796C" w:rsidRPr="00D72B9A">
        <w:rPr>
          <w:rFonts w:ascii="Times New Roman" w:hAnsi="Times New Roman"/>
          <w:sz w:val="24"/>
          <w:szCs w:val="24"/>
          <w:lang w:val="bg-BG"/>
        </w:rPr>
        <w:t xml:space="preserve"> </w:t>
      </w:r>
      <w:r w:rsidR="00425455" w:rsidRPr="00D72B9A">
        <w:rPr>
          <w:rFonts w:ascii="Times New Roman" w:hAnsi="Times New Roman"/>
          <w:sz w:val="24"/>
          <w:szCs w:val="24"/>
          <w:lang w:val="bg-BG"/>
        </w:rPr>
        <w:t>Ангажимент на конкретния бенефициент</w:t>
      </w:r>
      <w:r w:rsidR="00FF7A92" w:rsidRPr="00D72B9A">
        <w:rPr>
          <w:rFonts w:ascii="Times New Roman" w:hAnsi="Times New Roman"/>
          <w:sz w:val="24"/>
          <w:szCs w:val="24"/>
          <w:lang w:val="en-US"/>
        </w:rPr>
        <w:t xml:space="preserve"> </w:t>
      </w:r>
      <w:r w:rsidR="00FF7A92" w:rsidRPr="00D72B9A">
        <w:rPr>
          <w:rFonts w:ascii="Times New Roman" w:hAnsi="Times New Roman"/>
          <w:sz w:val="24"/>
          <w:szCs w:val="24"/>
          <w:lang w:val="bg-BG"/>
        </w:rPr>
        <w:t>(ИАНМСП)</w:t>
      </w:r>
      <w:r w:rsidR="00425455" w:rsidRPr="00D72B9A">
        <w:rPr>
          <w:rFonts w:ascii="Times New Roman" w:hAnsi="Times New Roman"/>
          <w:sz w:val="24"/>
          <w:szCs w:val="24"/>
          <w:lang w:val="bg-BG"/>
        </w:rPr>
        <w:t xml:space="preserve">, вменен с </w:t>
      </w:r>
      <w:r w:rsidR="009D6435" w:rsidRPr="00D72B9A">
        <w:rPr>
          <w:rFonts w:ascii="Times New Roman" w:hAnsi="Times New Roman"/>
          <w:sz w:val="24"/>
          <w:szCs w:val="24"/>
          <w:lang w:val="bg-BG"/>
        </w:rPr>
        <w:t>А</w:t>
      </w:r>
      <w:r w:rsidR="00425455" w:rsidRPr="00D72B9A">
        <w:rPr>
          <w:rFonts w:ascii="Times New Roman" w:hAnsi="Times New Roman"/>
          <w:sz w:val="24"/>
          <w:szCs w:val="24"/>
          <w:lang w:val="bg-BG"/>
        </w:rPr>
        <w:t>дминистр</w:t>
      </w:r>
      <w:r w:rsidR="00360AC6" w:rsidRPr="00D72B9A">
        <w:rPr>
          <w:rFonts w:ascii="Times New Roman" w:hAnsi="Times New Roman"/>
          <w:sz w:val="24"/>
          <w:szCs w:val="24"/>
          <w:lang w:val="bg-BG"/>
        </w:rPr>
        <w:t>ативния договор (</w:t>
      </w:r>
      <w:r w:rsidR="00360AC6" w:rsidRPr="00D72B9A">
        <w:rPr>
          <w:rFonts w:ascii="Times New Roman" w:hAnsi="Times New Roman"/>
          <w:b/>
          <w:sz w:val="24"/>
          <w:szCs w:val="24"/>
          <w:lang w:val="bg-BG"/>
        </w:rPr>
        <w:t xml:space="preserve">Приложение </w:t>
      </w:r>
      <w:r w:rsidR="00035728" w:rsidRPr="00D72B9A">
        <w:rPr>
          <w:rFonts w:ascii="Times New Roman" w:hAnsi="Times New Roman"/>
          <w:b/>
          <w:sz w:val="24"/>
          <w:szCs w:val="24"/>
          <w:lang w:val="bg-BG"/>
        </w:rPr>
        <w:t>8</w:t>
      </w:r>
      <w:r w:rsidR="00D97ADC" w:rsidRPr="00D72B9A">
        <w:rPr>
          <w:rFonts w:ascii="Times New Roman" w:hAnsi="Times New Roman"/>
          <w:sz w:val="24"/>
          <w:szCs w:val="24"/>
          <w:lang w:val="bg-BG"/>
        </w:rPr>
        <w:t xml:space="preserve"> към Условията за изпълнение</w:t>
      </w:r>
      <w:r w:rsidR="00425455" w:rsidRPr="00D72B9A">
        <w:rPr>
          <w:rFonts w:ascii="Times New Roman" w:hAnsi="Times New Roman"/>
          <w:sz w:val="24"/>
          <w:szCs w:val="24"/>
          <w:lang w:val="bg-BG"/>
        </w:rPr>
        <w:t>)</w:t>
      </w:r>
      <w:r w:rsidR="00035728" w:rsidRPr="00D72B9A">
        <w:rPr>
          <w:rFonts w:ascii="Times New Roman" w:hAnsi="Times New Roman"/>
          <w:sz w:val="24"/>
          <w:szCs w:val="24"/>
          <w:lang w:val="bg-BG"/>
        </w:rPr>
        <w:t>,</w:t>
      </w:r>
      <w:r w:rsidR="00DA4E0C" w:rsidRPr="00D72B9A">
        <w:rPr>
          <w:rFonts w:ascii="Times New Roman" w:hAnsi="Times New Roman"/>
          <w:sz w:val="24"/>
          <w:szCs w:val="24"/>
          <w:lang w:val="bg-BG"/>
        </w:rPr>
        <w:t xml:space="preserve"> е</w:t>
      </w:r>
      <w:r w:rsidR="00425455" w:rsidRPr="00D72B9A">
        <w:rPr>
          <w:rFonts w:ascii="Times New Roman" w:hAnsi="Times New Roman"/>
          <w:sz w:val="24"/>
          <w:szCs w:val="24"/>
          <w:lang w:val="bg-BG"/>
        </w:rPr>
        <w:t xml:space="preserve"> да спазва разпоредбите на законодателството за предоставяне на минимални помощи на Регламент (ЕC) </w:t>
      </w:r>
      <w:r w:rsidR="001B2C49" w:rsidRPr="00D72B9A">
        <w:rPr>
          <w:rFonts w:ascii="Times New Roman" w:hAnsi="Times New Roman"/>
          <w:sz w:val="24"/>
          <w:szCs w:val="24"/>
          <w:lang w:val="bg-BG"/>
        </w:rPr>
        <w:t>2023/2831</w:t>
      </w:r>
      <w:r w:rsidR="00425455" w:rsidRPr="00D72B9A">
        <w:rPr>
          <w:rFonts w:ascii="Times New Roman" w:hAnsi="Times New Roman"/>
          <w:sz w:val="24"/>
          <w:szCs w:val="24"/>
          <w:lang w:val="bg-BG"/>
        </w:rPr>
        <w:t xml:space="preserve"> на Комисията от 1</w:t>
      </w:r>
      <w:r w:rsidR="001B2C49" w:rsidRPr="00D72B9A">
        <w:rPr>
          <w:rFonts w:ascii="Times New Roman" w:hAnsi="Times New Roman"/>
          <w:sz w:val="24"/>
          <w:szCs w:val="24"/>
          <w:lang w:val="bg-BG"/>
        </w:rPr>
        <w:t>3</w:t>
      </w:r>
      <w:r w:rsidR="00425455" w:rsidRPr="00D72B9A">
        <w:rPr>
          <w:rFonts w:ascii="Times New Roman" w:hAnsi="Times New Roman"/>
          <w:sz w:val="24"/>
          <w:szCs w:val="24"/>
          <w:lang w:val="bg-BG"/>
        </w:rPr>
        <w:t xml:space="preserve"> декември 20</w:t>
      </w:r>
      <w:r w:rsidR="001B2C49" w:rsidRPr="00D72B9A">
        <w:rPr>
          <w:rFonts w:ascii="Times New Roman" w:hAnsi="Times New Roman"/>
          <w:sz w:val="24"/>
          <w:szCs w:val="24"/>
          <w:lang w:val="bg-BG"/>
        </w:rPr>
        <w:t>2</w:t>
      </w:r>
      <w:r w:rsidR="00425455" w:rsidRPr="00D72B9A">
        <w:rPr>
          <w:rFonts w:ascii="Times New Roman" w:hAnsi="Times New Roman"/>
          <w:sz w:val="24"/>
          <w:szCs w:val="24"/>
          <w:lang w:val="bg-BG"/>
        </w:rPr>
        <w:t>3 година относно прилагането на членове 107 и 108 от Договора за функционирането на Европейск</w:t>
      </w:r>
      <w:r w:rsidR="00D2713E" w:rsidRPr="00D72B9A">
        <w:rPr>
          <w:rFonts w:ascii="Times New Roman" w:hAnsi="Times New Roman"/>
          <w:sz w:val="24"/>
          <w:szCs w:val="24"/>
          <w:lang w:val="bg-BG"/>
        </w:rPr>
        <w:t xml:space="preserve">ия съюз към помощта </w:t>
      </w:r>
      <w:proofErr w:type="spellStart"/>
      <w:r w:rsidR="00D2713E" w:rsidRPr="00D72B9A">
        <w:rPr>
          <w:rFonts w:ascii="Times New Roman" w:hAnsi="Times New Roman"/>
          <w:sz w:val="24"/>
          <w:szCs w:val="24"/>
          <w:lang w:val="bg-BG"/>
        </w:rPr>
        <w:t>de</w:t>
      </w:r>
      <w:proofErr w:type="spellEnd"/>
      <w:r w:rsidR="00D2713E" w:rsidRPr="00D72B9A">
        <w:rPr>
          <w:rFonts w:ascii="Times New Roman" w:hAnsi="Times New Roman"/>
          <w:sz w:val="24"/>
          <w:szCs w:val="24"/>
          <w:lang w:val="bg-BG"/>
        </w:rPr>
        <w:t xml:space="preserve"> </w:t>
      </w:r>
      <w:proofErr w:type="spellStart"/>
      <w:r w:rsidR="00D2713E" w:rsidRPr="00D72B9A">
        <w:rPr>
          <w:rFonts w:ascii="Times New Roman" w:hAnsi="Times New Roman"/>
          <w:sz w:val="24"/>
          <w:szCs w:val="24"/>
          <w:lang w:val="bg-BG"/>
        </w:rPr>
        <w:t>minimis</w:t>
      </w:r>
      <w:proofErr w:type="spellEnd"/>
      <w:r w:rsidR="00425455" w:rsidRPr="00D72B9A">
        <w:rPr>
          <w:rFonts w:ascii="Times New Roman" w:hAnsi="Times New Roman"/>
          <w:sz w:val="24"/>
          <w:szCs w:val="24"/>
          <w:lang w:val="bg-BG"/>
        </w:rPr>
        <w:t xml:space="preserve">. </w:t>
      </w:r>
      <w:r w:rsidR="000C796C" w:rsidRPr="00D72B9A">
        <w:rPr>
          <w:rFonts w:ascii="Times New Roman" w:hAnsi="Times New Roman"/>
          <w:i/>
          <w:sz w:val="24"/>
          <w:szCs w:val="24"/>
          <w:lang w:val="bg-BG"/>
        </w:rPr>
        <w:t xml:space="preserve">Администраторите на </w:t>
      </w:r>
      <w:r w:rsidR="00E33266" w:rsidRPr="00D72B9A">
        <w:rPr>
          <w:rFonts w:ascii="Times New Roman" w:hAnsi="Times New Roman"/>
          <w:i/>
          <w:sz w:val="24"/>
          <w:szCs w:val="24"/>
          <w:lang w:val="bg-BG"/>
        </w:rPr>
        <w:t>минимална</w:t>
      </w:r>
      <w:r w:rsidR="000C796C" w:rsidRPr="00D72B9A">
        <w:rPr>
          <w:rFonts w:ascii="Times New Roman" w:hAnsi="Times New Roman"/>
          <w:i/>
          <w:sz w:val="24"/>
          <w:szCs w:val="24"/>
          <w:lang w:val="bg-BG"/>
        </w:rPr>
        <w:t xml:space="preserve"> помощ носят отговорност за осигуряване на съответствие на помощта с приложимия режим на държавни помощи, включително за изпълнение на задължението за уведомяване на Министерство на финансите и ЕК. </w:t>
      </w:r>
      <w:r w:rsidR="000C796C" w:rsidRPr="00D72B9A">
        <w:rPr>
          <w:rFonts w:ascii="Times New Roman" w:hAnsi="Times New Roman"/>
          <w:sz w:val="24"/>
          <w:szCs w:val="24"/>
          <w:lang w:val="bg-BG"/>
        </w:rPr>
        <w:t xml:space="preserve">В случаите, когато в рамките на конкретен проект се предвижда отпускане на </w:t>
      </w:r>
      <w:r w:rsidR="008C69F1" w:rsidRPr="00D72B9A">
        <w:rPr>
          <w:rFonts w:ascii="Times New Roman" w:hAnsi="Times New Roman"/>
          <w:sz w:val="24"/>
          <w:szCs w:val="24"/>
          <w:lang w:val="bg-BG"/>
        </w:rPr>
        <w:t>минимална</w:t>
      </w:r>
      <w:r w:rsidR="000C796C" w:rsidRPr="00D72B9A">
        <w:rPr>
          <w:rFonts w:ascii="Times New Roman" w:hAnsi="Times New Roman"/>
          <w:sz w:val="24"/>
          <w:szCs w:val="24"/>
          <w:lang w:val="bg-BG"/>
        </w:rPr>
        <w:t xml:space="preserve"> помощ на трети лица, бенефициентите са администратори на помощ и като такива се задължават да осигурят пълно съответствие с приложимия режим по </w:t>
      </w:r>
      <w:r w:rsidR="003E202C" w:rsidRPr="00D72B9A">
        <w:rPr>
          <w:rFonts w:ascii="Times New Roman" w:hAnsi="Times New Roman"/>
          <w:sz w:val="24"/>
          <w:szCs w:val="24"/>
          <w:lang w:val="bg-BG"/>
        </w:rPr>
        <w:t>минимални</w:t>
      </w:r>
      <w:r w:rsidR="000C796C" w:rsidRPr="00D72B9A">
        <w:rPr>
          <w:rFonts w:ascii="Times New Roman" w:hAnsi="Times New Roman"/>
          <w:sz w:val="24"/>
          <w:szCs w:val="24"/>
          <w:lang w:val="bg-BG"/>
        </w:rPr>
        <w:t xml:space="preserve"> помощи, както и да изпълнят задълженията си на администратори, произтичащи от Закона за държавните помо</w:t>
      </w:r>
      <w:r w:rsidR="00446912" w:rsidRPr="00D72B9A">
        <w:rPr>
          <w:rFonts w:ascii="Times New Roman" w:hAnsi="Times New Roman"/>
          <w:sz w:val="24"/>
          <w:szCs w:val="24"/>
          <w:lang w:val="bg-BG"/>
        </w:rPr>
        <w:t>щи или други нормативни актове.</w:t>
      </w:r>
    </w:p>
    <w:p w14:paraId="64F32E0B" w14:textId="4B4D2658" w:rsidR="00FC17BA" w:rsidRPr="00D72B9A" w:rsidRDefault="00425455" w:rsidP="00EC1796">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П</w:t>
      </w:r>
      <w:r w:rsidR="00FC17BA" w:rsidRPr="00D72B9A">
        <w:rPr>
          <w:rFonts w:ascii="Times New Roman" w:hAnsi="Times New Roman"/>
          <w:sz w:val="24"/>
          <w:szCs w:val="24"/>
          <w:lang w:val="bg-BG"/>
        </w:rPr>
        <w:t>о отношение на предприятията,</w:t>
      </w:r>
      <w:r w:rsidR="00446912" w:rsidRPr="00D72B9A">
        <w:rPr>
          <w:rFonts w:ascii="Times New Roman" w:hAnsi="Times New Roman"/>
          <w:sz w:val="24"/>
          <w:szCs w:val="24"/>
          <w:lang w:val="bg-BG"/>
        </w:rPr>
        <w:t xml:space="preserve"> крайни</w:t>
      </w:r>
      <w:r w:rsidR="00FC17BA" w:rsidRPr="00D72B9A">
        <w:rPr>
          <w:rFonts w:ascii="Times New Roman" w:hAnsi="Times New Roman"/>
          <w:sz w:val="24"/>
          <w:szCs w:val="24"/>
          <w:lang w:val="bg-BG"/>
        </w:rPr>
        <w:t xml:space="preserve"> </w:t>
      </w:r>
      <w:r w:rsidR="00A86A98" w:rsidRPr="00D72B9A">
        <w:rPr>
          <w:rFonts w:ascii="Times New Roman" w:hAnsi="Times New Roman"/>
          <w:sz w:val="24"/>
          <w:szCs w:val="24"/>
          <w:lang w:val="bg-BG"/>
        </w:rPr>
        <w:t>пол</w:t>
      </w:r>
      <w:r w:rsidR="00446912" w:rsidRPr="00D72B9A">
        <w:rPr>
          <w:rFonts w:ascii="Times New Roman" w:hAnsi="Times New Roman"/>
          <w:sz w:val="24"/>
          <w:szCs w:val="24"/>
          <w:lang w:val="bg-BG"/>
        </w:rPr>
        <w:t>зватели</w:t>
      </w:r>
      <w:r w:rsidR="00A86A98" w:rsidRPr="00D72B9A">
        <w:rPr>
          <w:rFonts w:ascii="Times New Roman" w:hAnsi="Times New Roman"/>
          <w:sz w:val="24"/>
          <w:szCs w:val="24"/>
          <w:lang w:val="bg-BG"/>
        </w:rPr>
        <w:t xml:space="preserve"> </w:t>
      </w:r>
      <w:r w:rsidR="00FC17BA" w:rsidRPr="00D72B9A">
        <w:rPr>
          <w:rFonts w:ascii="Times New Roman" w:hAnsi="Times New Roman"/>
          <w:sz w:val="24"/>
          <w:szCs w:val="24"/>
          <w:lang w:val="bg-BG"/>
        </w:rPr>
        <w:t>на помощта (</w:t>
      </w:r>
      <w:r w:rsidR="00446912" w:rsidRPr="00D72B9A">
        <w:rPr>
          <w:rFonts w:ascii="Times New Roman" w:hAnsi="Times New Roman"/>
          <w:sz w:val="24"/>
          <w:szCs w:val="24"/>
          <w:lang w:val="bg-BG"/>
        </w:rPr>
        <w:t xml:space="preserve">приложимо </w:t>
      </w:r>
      <w:r w:rsidR="003E202C" w:rsidRPr="00D72B9A">
        <w:rPr>
          <w:rFonts w:ascii="Times New Roman" w:hAnsi="Times New Roman"/>
          <w:sz w:val="24"/>
          <w:szCs w:val="24"/>
          <w:lang w:val="bg-BG"/>
        </w:rPr>
        <w:t xml:space="preserve">при изпълнение на </w:t>
      </w:r>
      <w:proofErr w:type="spellStart"/>
      <w:r w:rsidR="005F495D" w:rsidRPr="005F495D">
        <w:rPr>
          <w:rFonts w:ascii="Times New Roman" w:hAnsi="Times New Roman"/>
          <w:sz w:val="24"/>
          <w:szCs w:val="24"/>
          <w:lang w:val="bg-BG"/>
        </w:rPr>
        <w:t>поддейност</w:t>
      </w:r>
      <w:proofErr w:type="spellEnd"/>
      <w:r w:rsidR="005F495D" w:rsidRPr="005F495D">
        <w:rPr>
          <w:rFonts w:ascii="Times New Roman" w:hAnsi="Times New Roman"/>
          <w:sz w:val="24"/>
          <w:szCs w:val="24"/>
          <w:lang w:val="bg-BG"/>
        </w:rPr>
        <w:t xml:space="preserve"> 2.2 „Предоставяне на персонализирани услуги на МСП в Северните райони на България в различни ключови области, свързани с тяхното развитие и растеж, като: маркетинг, стратегическо планиране, организация и управление, достъп до пазари и др.“ и </w:t>
      </w:r>
      <w:proofErr w:type="spellStart"/>
      <w:r w:rsidR="005F495D" w:rsidRPr="005F495D">
        <w:rPr>
          <w:rFonts w:ascii="Times New Roman" w:hAnsi="Times New Roman"/>
          <w:sz w:val="24"/>
          <w:szCs w:val="24"/>
          <w:lang w:val="bg-BG"/>
        </w:rPr>
        <w:t>поддейност</w:t>
      </w:r>
      <w:proofErr w:type="spellEnd"/>
      <w:r w:rsidR="005F495D" w:rsidRPr="005F495D">
        <w:rPr>
          <w:rFonts w:ascii="Times New Roman" w:hAnsi="Times New Roman"/>
          <w:sz w:val="24"/>
          <w:szCs w:val="24"/>
          <w:lang w:val="bg-BG"/>
        </w:rPr>
        <w:t xml:space="preserve"> 2.3 „Менторство и обучения на ръководния персонал на МСП в Северните райони на България с цел повишаване на техния капацитет и подобряване на уменията им за успешно бизнес развитие на управляваните от тях предприятия.“, част от </w:t>
      </w:r>
      <w:r w:rsidR="003E202C" w:rsidRPr="00D72B9A">
        <w:rPr>
          <w:rFonts w:ascii="Times New Roman" w:hAnsi="Times New Roman"/>
          <w:sz w:val="24"/>
          <w:szCs w:val="24"/>
          <w:lang w:val="bg-BG"/>
        </w:rPr>
        <w:t xml:space="preserve">Дейност </w:t>
      </w:r>
      <w:r w:rsidR="00551908" w:rsidRPr="00D72B9A">
        <w:rPr>
          <w:rFonts w:ascii="Times New Roman" w:hAnsi="Times New Roman"/>
          <w:sz w:val="24"/>
          <w:szCs w:val="24"/>
          <w:lang w:val="bg-BG"/>
        </w:rPr>
        <w:t>2 „</w:t>
      </w:r>
      <w:r w:rsidR="0058369E" w:rsidRPr="00D72B9A">
        <w:rPr>
          <w:rFonts w:ascii="Times New Roman" w:hAnsi="Times New Roman"/>
          <w:sz w:val="24"/>
          <w:szCs w:val="24"/>
          <w:lang w:val="bg-BG"/>
        </w:rPr>
        <w:t>Предоставяне на персонализирани услуги за бизнес развитие и растеж на МСП в Северните райони на България</w:t>
      </w:r>
      <w:r w:rsidR="00551908" w:rsidRPr="00D72B9A">
        <w:rPr>
          <w:rFonts w:ascii="Times New Roman" w:hAnsi="Times New Roman"/>
          <w:sz w:val="24"/>
          <w:szCs w:val="24"/>
          <w:lang w:val="bg-BG"/>
        </w:rPr>
        <w:t>“),</w:t>
      </w:r>
      <w:r w:rsidR="0058369E" w:rsidRPr="00D72B9A">
        <w:rPr>
          <w:rFonts w:ascii="Times New Roman" w:hAnsi="Times New Roman"/>
          <w:sz w:val="24"/>
          <w:szCs w:val="24"/>
          <w:lang w:val="bg-BG"/>
        </w:rPr>
        <w:t xml:space="preserve"> </w:t>
      </w:r>
      <w:r w:rsidR="00FC17BA" w:rsidRPr="00D72B9A">
        <w:rPr>
          <w:rFonts w:ascii="Times New Roman" w:hAnsi="Times New Roman"/>
          <w:sz w:val="24"/>
          <w:szCs w:val="24"/>
          <w:lang w:val="bg-BG"/>
        </w:rPr>
        <w:t>ще бъде прилагана помощ “</w:t>
      </w:r>
      <w:proofErr w:type="spellStart"/>
      <w:r w:rsidR="00FC17BA" w:rsidRPr="00D72B9A">
        <w:rPr>
          <w:rFonts w:ascii="Times New Roman" w:hAnsi="Times New Roman"/>
          <w:sz w:val="24"/>
          <w:szCs w:val="24"/>
          <w:lang w:val="bg-BG"/>
        </w:rPr>
        <w:t>de</w:t>
      </w:r>
      <w:proofErr w:type="spellEnd"/>
      <w:r w:rsidR="00FC17BA" w:rsidRPr="00D72B9A">
        <w:rPr>
          <w:rFonts w:ascii="Times New Roman" w:hAnsi="Times New Roman"/>
          <w:sz w:val="24"/>
          <w:szCs w:val="24"/>
          <w:lang w:val="bg-BG"/>
        </w:rPr>
        <w:t xml:space="preserve"> </w:t>
      </w:r>
      <w:proofErr w:type="spellStart"/>
      <w:r w:rsidR="00FC17BA" w:rsidRPr="00D72B9A">
        <w:rPr>
          <w:rFonts w:ascii="Times New Roman" w:hAnsi="Times New Roman"/>
          <w:sz w:val="24"/>
          <w:szCs w:val="24"/>
          <w:lang w:val="bg-BG"/>
        </w:rPr>
        <w:t>minimis</w:t>
      </w:r>
      <w:proofErr w:type="spellEnd"/>
      <w:r w:rsidR="00FC17BA" w:rsidRPr="00D72B9A">
        <w:rPr>
          <w:rFonts w:ascii="Times New Roman" w:hAnsi="Times New Roman"/>
          <w:sz w:val="24"/>
          <w:szCs w:val="24"/>
          <w:lang w:val="bg-BG"/>
        </w:rPr>
        <w:t xml:space="preserve">” съгласно Регламент (ЕC) </w:t>
      </w:r>
      <w:r w:rsidR="001B2C49" w:rsidRPr="00D72B9A">
        <w:rPr>
          <w:rFonts w:ascii="Times New Roman" w:hAnsi="Times New Roman"/>
          <w:sz w:val="24"/>
          <w:szCs w:val="24"/>
          <w:lang w:val="bg-BG"/>
        </w:rPr>
        <w:t>2023/2831</w:t>
      </w:r>
      <w:r w:rsidR="00FC17BA" w:rsidRPr="00D72B9A">
        <w:rPr>
          <w:rFonts w:ascii="Times New Roman" w:hAnsi="Times New Roman"/>
          <w:sz w:val="24"/>
          <w:szCs w:val="24"/>
          <w:lang w:val="bg-BG"/>
        </w:rPr>
        <w:t xml:space="preserve"> на Комисията от 1</w:t>
      </w:r>
      <w:r w:rsidR="001B2C49" w:rsidRPr="00D72B9A">
        <w:rPr>
          <w:rFonts w:ascii="Times New Roman" w:hAnsi="Times New Roman"/>
          <w:sz w:val="24"/>
          <w:szCs w:val="24"/>
          <w:lang w:val="bg-BG"/>
        </w:rPr>
        <w:t>3</w:t>
      </w:r>
      <w:r w:rsidR="00FC17BA" w:rsidRPr="00D72B9A">
        <w:rPr>
          <w:rFonts w:ascii="Times New Roman" w:hAnsi="Times New Roman"/>
          <w:sz w:val="24"/>
          <w:szCs w:val="24"/>
          <w:lang w:val="bg-BG"/>
        </w:rPr>
        <w:t xml:space="preserve"> декември 20</w:t>
      </w:r>
      <w:r w:rsidR="001B2C49" w:rsidRPr="00D72B9A">
        <w:rPr>
          <w:rFonts w:ascii="Times New Roman" w:hAnsi="Times New Roman"/>
          <w:sz w:val="24"/>
          <w:szCs w:val="24"/>
          <w:lang w:val="bg-BG"/>
        </w:rPr>
        <w:t>2</w:t>
      </w:r>
      <w:r w:rsidR="00FC17BA" w:rsidRPr="00D72B9A">
        <w:rPr>
          <w:rFonts w:ascii="Times New Roman" w:hAnsi="Times New Roman"/>
          <w:sz w:val="24"/>
          <w:szCs w:val="24"/>
          <w:lang w:val="bg-BG"/>
        </w:rPr>
        <w:t xml:space="preserve">3 г. Прехвърлянето на помощта от </w:t>
      </w:r>
      <w:r w:rsidR="00237E1F" w:rsidRPr="00D72B9A">
        <w:rPr>
          <w:rFonts w:ascii="Times New Roman" w:hAnsi="Times New Roman"/>
          <w:sz w:val="24"/>
          <w:szCs w:val="24"/>
          <w:lang w:val="bg-BG"/>
        </w:rPr>
        <w:t>ИАНМСП</w:t>
      </w:r>
      <w:r w:rsidR="00FC17BA" w:rsidRPr="00D72B9A">
        <w:rPr>
          <w:rFonts w:ascii="Times New Roman" w:hAnsi="Times New Roman"/>
          <w:sz w:val="24"/>
          <w:szCs w:val="24"/>
          <w:lang w:val="bg-BG"/>
        </w:rPr>
        <w:t xml:space="preserve"> на получатели</w:t>
      </w:r>
      <w:r w:rsidR="00140F1A" w:rsidRPr="00D72B9A">
        <w:rPr>
          <w:rFonts w:ascii="Times New Roman" w:hAnsi="Times New Roman"/>
          <w:sz w:val="24"/>
          <w:szCs w:val="24"/>
          <w:lang w:val="bg-BG"/>
        </w:rPr>
        <w:t>те на помощта</w:t>
      </w:r>
      <w:r w:rsidR="00FC17BA" w:rsidRPr="00D72B9A">
        <w:rPr>
          <w:rFonts w:ascii="Times New Roman" w:hAnsi="Times New Roman"/>
          <w:sz w:val="24"/>
          <w:szCs w:val="24"/>
          <w:lang w:val="bg-BG"/>
        </w:rPr>
        <w:t xml:space="preserve"> следва да се извърши под форма</w:t>
      </w:r>
      <w:r w:rsidR="00091C37" w:rsidRPr="00D72B9A">
        <w:rPr>
          <w:rFonts w:ascii="Times New Roman" w:hAnsi="Times New Roman"/>
          <w:sz w:val="24"/>
          <w:szCs w:val="24"/>
          <w:lang w:val="bg-BG"/>
        </w:rPr>
        <w:t>та на минимална помощ.</w:t>
      </w:r>
      <w:r w:rsidR="00EC1796" w:rsidRPr="00D72B9A">
        <w:rPr>
          <w:rFonts w:ascii="Times New Roman" w:hAnsi="Times New Roman"/>
          <w:sz w:val="24"/>
          <w:szCs w:val="24"/>
          <w:lang w:val="bg-BG"/>
        </w:rPr>
        <w:t xml:space="preserve"> Крайните получатели (МСП) получават помощта като индиректна помощ, тъй като не е налице директен трансфер на средства от конкретния бенефициент (ИАНМСП) към предприятията, а МСП получават икономическа изгода чрез получаване на персонализирани бизнес услуги на цени по-ниски от пазарните, както и участват в безплатни обучения на техни служители.</w:t>
      </w:r>
    </w:p>
    <w:p w14:paraId="603A5AA0" w14:textId="77777777" w:rsidR="00C948A0" w:rsidRPr="00D72B9A" w:rsidRDefault="00C948A0" w:rsidP="009C268C">
      <w:pPr>
        <w:spacing w:before="120" w:line="276" w:lineRule="auto"/>
        <w:ind w:firstLine="708"/>
        <w:jc w:val="both"/>
        <w:rPr>
          <w:rFonts w:ascii="Times New Roman" w:hAnsi="Times New Roman"/>
          <w:sz w:val="24"/>
          <w:szCs w:val="24"/>
          <w:lang w:val="en-US"/>
        </w:rPr>
      </w:pPr>
    </w:p>
    <w:p w14:paraId="39B384EA" w14:textId="77777777" w:rsidR="00AA402A" w:rsidRPr="00D72B9A" w:rsidRDefault="00AA402A" w:rsidP="00DC528F">
      <w:pPr>
        <w:pStyle w:val="Heading1"/>
        <w:numPr>
          <w:ilvl w:val="0"/>
          <w:numId w:val="44"/>
        </w:numPr>
        <w:spacing w:before="120" w:after="120" w:line="276" w:lineRule="auto"/>
        <w:ind w:left="284" w:hanging="284"/>
        <w:jc w:val="both"/>
        <w:rPr>
          <w:rFonts w:ascii="Times New Roman" w:hAnsi="Times New Roman"/>
          <w:color w:val="auto"/>
          <w:kern w:val="28"/>
          <w:sz w:val="24"/>
          <w:szCs w:val="24"/>
          <w:lang w:val="bg-BG"/>
        </w:rPr>
      </w:pPr>
      <w:r w:rsidRPr="00D72B9A">
        <w:rPr>
          <w:rFonts w:ascii="Times New Roman" w:hAnsi="Times New Roman"/>
          <w:color w:val="auto"/>
          <w:kern w:val="28"/>
          <w:sz w:val="24"/>
          <w:szCs w:val="24"/>
          <w:lang w:val="bg-BG"/>
        </w:rPr>
        <w:t>Общи определения</w:t>
      </w:r>
    </w:p>
    <w:p w14:paraId="36FEE837" w14:textId="77777777" w:rsidR="00AA402A" w:rsidRPr="00D72B9A" w:rsidRDefault="00AA402A"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b/>
          <w:sz w:val="24"/>
          <w:szCs w:val="24"/>
          <w:lang w:val="bg-BG"/>
        </w:rPr>
        <w:t>„Държавна</w:t>
      </w:r>
      <w:r w:rsidR="00CD3F4A" w:rsidRPr="00D72B9A">
        <w:rPr>
          <w:rFonts w:ascii="Times New Roman" w:hAnsi="Times New Roman"/>
          <w:b/>
          <w:sz w:val="24"/>
          <w:szCs w:val="24"/>
          <w:lang w:val="bg-BG"/>
        </w:rPr>
        <w:t>/минимална</w:t>
      </w:r>
      <w:r w:rsidRPr="00D72B9A">
        <w:rPr>
          <w:rFonts w:ascii="Times New Roman" w:hAnsi="Times New Roman"/>
          <w:b/>
          <w:sz w:val="24"/>
          <w:szCs w:val="24"/>
          <w:lang w:val="bg-BG"/>
        </w:rPr>
        <w:t xml:space="preserve"> помощ“</w:t>
      </w:r>
      <w:r w:rsidRPr="00D72B9A">
        <w:rPr>
          <w:rFonts w:ascii="Times New Roman" w:hAnsi="Times New Roman"/>
          <w:sz w:val="24"/>
          <w:szCs w:val="24"/>
          <w:lang w:val="bg-BG"/>
        </w:rPr>
        <w:t xml:space="preserve"> </w:t>
      </w:r>
      <w:r w:rsidRPr="00D72B9A">
        <w:rPr>
          <w:rFonts w:ascii="Times New Roman" w:hAnsi="Times New Roman"/>
          <w:i/>
          <w:sz w:val="24"/>
          <w:szCs w:val="24"/>
          <w:lang w:val="bg-BG"/>
        </w:rPr>
        <w:t>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14:paraId="6C1F4C56" w14:textId="77777777" w:rsidR="00AA402A" w:rsidRPr="00D72B9A" w:rsidRDefault="00AA402A" w:rsidP="009C268C">
      <w:pPr>
        <w:spacing w:before="120" w:line="276" w:lineRule="auto"/>
        <w:ind w:firstLine="708"/>
        <w:jc w:val="both"/>
        <w:rPr>
          <w:rFonts w:ascii="Times New Roman" w:hAnsi="Times New Roman"/>
          <w:b/>
          <w:sz w:val="24"/>
          <w:szCs w:val="24"/>
          <w:lang w:val="bg-BG"/>
        </w:rPr>
      </w:pPr>
      <w:r w:rsidRPr="00D72B9A">
        <w:rPr>
          <w:rFonts w:ascii="Times New Roman" w:hAnsi="Times New Roman"/>
          <w:b/>
          <w:sz w:val="24"/>
          <w:szCs w:val="24"/>
          <w:lang w:val="bg-BG"/>
        </w:rPr>
        <w:t xml:space="preserve">„Предприятие“ </w:t>
      </w:r>
      <w:r w:rsidRPr="00D72B9A">
        <w:rPr>
          <w:rFonts w:ascii="Times New Roman" w:hAnsi="Times New Roman"/>
          <w:sz w:val="24"/>
          <w:szCs w:val="24"/>
          <w:lang w:val="bg-BG"/>
        </w:rPr>
        <w:t>по смисъла на чл. 107 от Д</w:t>
      </w:r>
      <w:r w:rsidR="00C948A0" w:rsidRPr="00D72B9A">
        <w:rPr>
          <w:rFonts w:ascii="Times New Roman" w:hAnsi="Times New Roman"/>
          <w:sz w:val="24"/>
          <w:szCs w:val="24"/>
          <w:lang w:val="bg-BG"/>
        </w:rPr>
        <w:t>Ф</w:t>
      </w:r>
      <w:r w:rsidRPr="00D72B9A">
        <w:rPr>
          <w:rFonts w:ascii="Times New Roman" w:hAnsi="Times New Roman"/>
          <w:sz w:val="24"/>
          <w:szCs w:val="24"/>
          <w:lang w:val="bg-BG"/>
        </w:rPr>
        <w:t xml:space="preserve">ЕС е всяка структура, ангажирана със стопанска (икономическа) дейност, независимо от правния й статут и начина й на финансиране. Съгласно чл. 1 на Приложение 1 към Регламент </w:t>
      </w:r>
      <w:r w:rsidR="00C948A0" w:rsidRPr="00D72B9A">
        <w:rPr>
          <w:rFonts w:ascii="Times New Roman" w:hAnsi="Times New Roman"/>
          <w:sz w:val="24"/>
          <w:szCs w:val="24"/>
          <w:lang w:val="bg-BG"/>
        </w:rPr>
        <w:t>(ЕС) № 651/2014 г. „</w:t>
      </w:r>
      <w:r w:rsidRPr="00D72B9A">
        <w:rPr>
          <w:rFonts w:ascii="Times New Roman" w:hAnsi="Times New Roman"/>
          <w:i/>
          <w:sz w:val="24"/>
          <w:szCs w:val="24"/>
          <w:lang w:val="bg-BG"/>
        </w:rPr>
        <w:t>за предприятие се счита всеки субект, упражняващ стопанска дейност, независимо от правната му форма</w:t>
      </w:r>
      <w:r w:rsidR="00C948A0" w:rsidRPr="00D72B9A">
        <w:rPr>
          <w:rFonts w:ascii="Times New Roman" w:hAnsi="Times New Roman"/>
          <w:i/>
          <w:sz w:val="24"/>
          <w:szCs w:val="24"/>
          <w:lang w:val="bg-BG"/>
        </w:rPr>
        <w:t>“</w:t>
      </w:r>
      <w:r w:rsidR="003E202C" w:rsidRPr="00D72B9A">
        <w:rPr>
          <w:rFonts w:ascii="Times New Roman" w:hAnsi="Times New Roman"/>
          <w:sz w:val="24"/>
          <w:szCs w:val="24"/>
          <w:lang w:val="bg-BG"/>
        </w:rPr>
        <w:t>.</w:t>
      </w:r>
    </w:p>
    <w:p w14:paraId="07C06E97" w14:textId="77777777" w:rsidR="00AA402A" w:rsidRPr="00D72B9A" w:rsidRDefault="00AA402A" w:rsidP="009C268C">
      <w:pPr>
        <w:spacing w:before="120" w:line="276" w:lineRule="auto"/>
        <w:ind w:firstLine="708"/>
        <w:jc w:val="both"/>
        <w:rPr>
          <w:rFonts w:ascii="Times New Roman" w:hAnsi="Times New Roman"/>
          <w:i/>
          <w:sz w:val="24"/>
          <w:szCs w:val="24"/>
          <w:lang w:val="bg-BG"/>
        </w:rPr>
      </w:pPr>
      <w:r w:rsidRPr="00D72B9A">
        <w:rPr>
          <w:rFonts w:ascii="Times New Roman" w:hAnsi="Times New Roman"/>
          <w:b/>
          <w:sz w:val="24"/>
          <w:szCs w:val="24"/>
          <w:lang w:val="bg-BG"/>
        </w:rPr>
        <w:t xml:space="preserve">„Икономическа дейност“ </w:t>
      </w:r>
      <w:r w:rsidRPr="00D72B9A">
        <w:rPr>
          <w:rFonts w:ascii="Times New Roman" w:hAnsi="Times New Roman"/>
          <w:i/>
          <w:sz w:val="24"/>
          <w:szCs w:val="24"/>
          <w:lang w:val="bg-BG"/>
        </w:rPr>
        <w:t>означава предоставянето на стоки или услуги на пазара. Правният статут на дадено лице съгласно националното право или генерирането на печалба е без значение - публичните органи, спортните клубове, асоциациите и неправителствените организации също могат да бъдат определени като предприятия в зависимост от това каква дейност извършват и има ли отворен пазар за тази дейност.</w:t>
      </w:r>
    </w:p>
    <w:p w14:paraId="7C5F4755" w14:textId="77777777" w:rsidR="003F1F54" w:rsidRPr="00D72B9A" w:rsidRDefault="003F1F54"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 xml:space="preserve">При наличие едновременно на икономическа и неикономическа дейност, същите следва да са ясно отделени, като при разделянето следва да се водят отделни сметки, във връзка с принципите, залегнали примерно в Директива 2006/111/EC на </w:t>
      </w:r>
      <w:r w:rsidR="00DC528F" w:rsidRPr="00D72B9A">
        <w:rPr>
          <w:rFonts w:ascii="Times New Roman" w:hAnsi="Times New Roman"/>
          <w:sz w:val="24"/>
          <w:szCs w:val="24"/>
          <w:lang w:val="bg-BG"/>
        </w:rPr>
        <w:t>К</w:t>
      </w:r>
      <w:r w:rsidRPr="00D72B9A">
        <w:rPr>
          <w:rFonts w:ascii="Times New Roman" w:hAnsi="Times New Roman"/>
          <w:sz w:val="24"/>
          <w:szCs w:val="24"/>
          <w:lang w:val="bg-BG"/>
        </w:rPr>
        <w:t>омисията (</w:t>
      </w:r>
      <w:r w:rsidR="00DC528F" w:rsidRPr="00D72B9A">
        <w:rPr>
          <w:rFonts w:ascii="Times New Roman" w:hAnsi="Times New Roman"/>
          <w:sz w:val="24"/>
          <w:szCs w:val="24"/>
          <w:lang w:val="bg-BG"/>
        </w:rPr>
        <w:t>„</w:t>
      </w:r>
      <w:r w:rsidRPr="00D72B9A">
        <w:rPr>
          <w:rFonts w:ascii="Times New Roman" w:hAnsi="Times New Roman"/>
          <w:i/>
          <w:sz w:val="24"/>
          <w:szCs w:val="24"/>
          <w:lang w:val="bg-BG"/>
        </w:rPr>
        <w:t>функционално разделение</w:t>
      </w:r>
      <w:r w:rsidR="00DC528F" w:rsidRPr="00D72B9A">
        <w:rPr>
          <w:rFonts w:ascii="Times New Roman" w:hAnsi="Times New Roman"/>
          <w:i/>
          <w:sz w:val="24"/>
          <w:szCs w:val="24"/>
          <w:lang w:val="bg-BG"/>
        </w:rPr>
        <w:t>“</w:t>
      </w:r>
      <w:r w:rsidRPr="00D72B9A">
        <w:rPr>
          <w:rFonts w:ascii="Times New Roman" w:hAnsi="Times New Roman"/>
          <w:sz w:val="24"/>
          <w:szCs w:val="24"/>
          <w:lang w:val="bg-BG"/>
        </w:rPr>
        <w:t>), относно прозрачността на финансовите отношения между държавите членки и публичните предприятия, както и относно финансовата прозрачност в рамките на някои предприятия.</w:t>
      </w:r>
    </w:p>
    <w:p w14:paraId="6E4075B9" w14:textId="77777777" w:rsidR="002A6D28" w:rsidRPr="00D72B9A" w:rsidRDefault="00AA402A" w:rsidP="009C268C">
      <w:pPr>
        <w:spacing w:before="120" w:line="276" w:lineRule="auto"/>
        <w:ind w:firstLine="708"/>
        <w:jc w:val="both"/>
        <w:rPr>
          <w:rFonts w:ascii="Times New Roman" w:hAnsi="Times New Roman"/>
          <w:i/>
          <w:sz w:val="24"/>
          <w:szCs w:val="24"/>
          <w:lang w:val="bg-BG"/>
        </w:rPr>
      </w:pPr>
      <w:r w:rsidRPr="00D72B9A">
        <w:rPr>
          <w:rFonts w:ascii="Times New Roman" w:hAnsi="Times New Roman"/>
          <w:b/>
          <w:sz w:val="24"/>
          <w:szCs w:val="24"/>
          <w:lang w:val="bg-BG"/>
        </w:rPr>
        <w:t xml:space="preserve">„Администратор на помощ“ </w:t>
      </w:r>
      <w:r w:rsidRPr="00D72B9A">
        <w:rPr>
          <w:rFonts w:ascii="Times New Roman" w:hAnsi="Times New Roman"/>
          <w:i/>
          <w:sz w:val="24"/>
          <w:szCs w:val="24"/>
          <w:lang w:val="bg-BG"/>
        </w:rPr>
        <w:t xml:space="preserve">съгласно Закона за държавните помощи </w:t>
      </w:r>
      <w:r w:rsidR="004F69A3" w:rsidRPr="00D72B9A">
        <w:rPr>
          <w:rFonts w:ascii="Times New Roman" w:hAnsi="Times New Roman"/>
          <w:i/>
          <w:sz w:val="24"/>
          <w:szCs w:val="24"/>
          <w:lang w:val="bg-BG"/>
        </w:rPr>
        <w:t>е лице, което предоставя или управлява, включително разработва държавна помощ или минимална помощ, освен когато в закон е предвидено друго</w:t>
      </w:r>
      <w:r w:rsidRPr="00D72B9A">
        <w:rPr>
          <w:rFonts w:ascii="Times New Roman" w:hAnsi="Times New Roman"/>
          <w:i/>
          <w:sz w:val="24"/>
          <w:szCs w:val="24"/>
          <w:lang w:val="bg-BG"/>
        </w:rPr>
        <w:t>.</w:t>
      </w:r>
      <w:r w:rsidR="003E202C" w:rsidRPr="00D72B9A">
        <w:rPr>
          <w:rFonts w:ascii="Times New Roman" w:hAnsi="Times New Roman"/>
          <w:i/>
          <w:sz w:val="24"/>
          <w:szCs w:val="24"/>
          <w:lang w:val="bg-BG"/>
        </w:rPr>
        <w:t xml:space="preserve"> В случая ИАНМСП се явява Администратор на минималната помощ.</w:t>
      </w:r>
    </w:p>
    <w:p w14:paraId="39F11F23" w14:textId="77777777" w:rsidR="00DC528F" w:rsidRPr="00D72B9A" w:rsidRDefault="00DC528F" w:rsidP="009C268C">
      <w:pPr>
        <w:spacing w:before="120" w:line="276" w:lineRule="auto"/>
        <w:ind w:firstLine="708"/>
        <w:jc w:val="both"/>
        <w:rPr>
          <w:rFonts w:ascii="Times New Roman" w:hAnsi="Times New Roman"/>
          <w:sz w:val="24"/>
          <w:szCs w:val="24"/>
          <w:lang w:val="bg-BG"/>
        </w:rPr>
      </w:pPr>
    </w:p>
    <w:p w14:paraId="72444EF7" w14:textId="77777777" w:rsidR="003F0AE6" w:rsidRPr="00D72B9A" w:rsidRDefault="003F0AE6" w:rsidP="00DC528F">
      <w:pPr>
        <w:pStyle w:val="Heading1"/>
        <w:numPr>
          <w:ilvl w:val="0"/>
          <w:numId w:val="44"/>
        </w:numPr>
        <w:spacing w:before="120" w:after="120" w:line="276" w:lineRule="auto"/>
        <w:ind w:left="284" w:hanging="284"/>
        <w:jc w:val="both"/>
        <w:rPr>
          <w:rFonts w:ascii="Times New Roman" w:hAnsi="Times New Roman"/>
          <w:color w:val="auto"/>
          <w:kern w:val="28"/>
          <w:sz w:val="24"/>
          <w:szCs w:val="24"/>
          <w:lang w:val="bg-BG"/>
        </w:rPr>
      </w:pPr>
      <w:r w:rsidRPr="00D72B9A">
        <w:rPr>
          <w:rFonts w:ascii="Times New Roman" w:hAnsi="Times New Roman"/>
          <w:color w:val="auto"/>
          <w:kern w:val="28"/>
          <w:sz w:val="24"/>
          <w:szCs w:val="24"/>
          <w:lang w:val="bg-BG"/>
        </w:rPr>
        <w:t>Оценка на съответствието с приложимия към м</w:t>
      </w:r>
      <w:r w:rsidR="00091C37" w:rsidRPr="00D72B9A">
        <w:rPr>
          <w:rFonts w:ascii="Times New Roman" w:hAnsi="Times New Roman"/>
          <w:color w:val="auto"/>
          <w:kern w:val="28"/>
          <w:sz w:val="24"/>
          <w:szCs w:val="24"/>
          <w:lang w:val="bg-BG"/>
        </w:rPr>
        <w:t>ярката</w:t>
      </w:r>
      <w:r w:rsidRPr="00D72B9A">
        <w:rPr>
          <w:rFonts w:ascii="Times New Roman" w:hAnsi="Times New Roman"/>
          <w:color w:val="auto"/>
          <w:kern w:val="28"/>
          <w:sz w:val="24"/>
          <w:szCs w:val="24"/>
          <w:lang w:val="bg-BG"/>
        </w:rPr>
        <w:t xml:space="preserve"> режим на </w:t>
      </w:r>
      <w:r w:rsidR="00091C37" w:rsidRPr="00D72B9A">
        <w:rPr>
          <w:rFonts w:ascii="Times New Roman" w:hAnsi="Times New Roman"/>
          <w:color w:val="auto"/>
          <w:kern w:val="28"/>
          <w:sz w:val="24"/>
          <w:szCs w:val="24"/>
          <w:lang w:val="bg-BG"/>
        </w:rPr>
        <w:t>минимал</w:t>
      </w:r>
      <w:r w:rsidRPr="00D72B9A">
        <w:rPr>
          <w:rFonts w:ascii="Times New Roman" w:hAnsi="Times New Roman"/>
          <w:color w:val="auto"/>
          <w:kern w:val="28"/>
          <w:sz w:val="24"/>
          <w:szCs w:val="24"/>
          <w:lang w:val="bg-BG"/>
        </w:rPr>
        <w:t>на помощ</w:t>
      </w:r>
    </w:p>
    <w:p w14:paraId="41963DFC" w14:textId="77777777" w:rsidR="00570822" w:rsidRPr="00D72B9A" w:rsidRDefault="002B6E36" w:rsidP="009C268C">
      <w:pPr>
        <w:spacing w:before="120" w:line="276" w:lineRule="auto"/>
        <w:ind w:firstLine="708"/>
        <w:jc w:val="both"/>
        <w:rPr>
          <w:rFonts w:ascii="Times New Roman" w:hAnsi="Times New Roman"/>
          <w:b/>
          <w:sz w:val="24"/>
          <w:szCs w:val="24"/>
          <w:lang w:val="bg-BG"/>
        </w:rPr>
      </w:pPr>
      <w:r w:rsidRPr="00D72B9A">
        <w:rPr>
          <w:rFonts w:ascii="Times New Roman" w:hAnsi="Times New Roman"/>
          <w:b/>
          <w:sz w:val="24"/>
          <w:szCs w:val="24"/>
          <w:lang w:val="bg-BG"/>
        </w:rPr>
        <w:t xml:space="preserve">3.1. </w:t>
      </w:r>
      <w:r w:rsidR="00305C54" w:rsidRPr="00D72B9A">
        <w:rPr>
          <w:rFonts w:ascii="Times New Roman" w:hAnsi="Times New Roman"/>
          <w:b/>
          <w:sz w:val="24"/>
          <w:szCs w:val="24"/>
          <w:lang w:val="bg-BG"/>
        </w:rPr>
        <w:t>Правила при п</w:t>
      </w:r>
      <w:r w:rsidR="00897FCA" w:rsidRPr="00D72B9A">
        <w:rPr>
          <w:rFonts w:ascii="Times New Roman" w:hAnsi="Times New Roman"/>
          <w:b/>
          <w:sz w:val="24"/>
          <w:szCs w:val="24"/>
          <w:lang w:val="bg-BG"/>
        </w:rPr>
        <w:t>редоставяне на минимална помощ</w:t>
      </w:r>
    </w:p>
    <w:p w14:paraId="3BD4C7E3" w14:textId="1CC89FB5" w:rsidR="009E2949" w:rsidRPr="00D72B9A" w:rsidRDefault="00A86A98"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П</w:t>
      </w:r>
      <w:r w:rsidR="005F6ECE" w:rsidRPr="00D72B9A">
        <w:rPr>
          <w:rFonts w:ascii="Times New Roman" w:hAnsi="Times New Roman"/>
          <w:sz w:val="24"/>
          <w:szCs w:val="24"/>
          <w:lang w:val="bg-BG"/>
        </w:rPr>
        <w:t>олучатели</w:t>
      </w:r>
      <w:r w:rsidRPr="00D72B9A">
        <w:rPr>
          <w:rFonts w:ascii="Times New Roman" w:hAnsi="Times New Roman"/>
          <w:sz w:val="24"/>
          <w:szCs w:val="24"/>
          <w:lang w:val="bg-BG"/>
        </w:rPr>
        <w:t>те</w:t>
      </w:r>
      <w:r w:rsidR="005F6ECE" w:rsidRPr="00D72B9A">
        <w:rPr>
          <w:rFonts w:ascii="Times New Roman" w:hAnsi="Times New Roman"/>
          <w:sz w:val="24"/>
          <w:szCs w:val="24"/>
          <w:lang w:val="bg-BG"/>
        </w:rPr>
        <w:t xml:space="preserve"> на помощта</w:t>
      </w:r>
      <w:r w:rsidR="00C875D4" w:rsidRPr="00D72B9A">
        <w:rPr>
          <w:rFonts w:ascii="Times New Roman" w:hAnsi="Times New Roman"/>
          <w:sz w:val="24"/>
          <w:szCs w:val="24"/>
          <w:lang w:val="bg-BG"/>
        </w:rPr>
        <w:t xml:space="preserve"> по </w:t>
      </w:r>
      <w:r w:rsidR="00E76E81">
        <w:rPr>
          <w:rFonts w:ascii="Times New Roman" w:hAnsi="Times New Roman"/>
          <w:sz w:val="24"/>
          <w:szCs w:val="24"/>
          <w:lang w:val="bg-BG"/>
        </w:rPr>
        <w:t xml:space="preserve">поддейности 2.2 и 2.3, част от </w:t>
      </w:r>
      <w:r w:rsidR="00F75281" w:rsidRPr="00D72B9A">
        <w:rPr>
          <w:rFonts w:ascii="Times New Roman" w:hAnsi="Times New Roman"/>
          <w:sz w:val="24"/>
          <w:szCs w:val="24"/>
          <w:lang w:val="bg-BG"/>
        </w:rPr>
        <w:t>Д</w:t>
      </w:r>
      <w:r w:rsidR="00C875D4" w:rsidRPr="00D72B9A">
        <w:rPr>
          <w:rFonts w:ascii="Times New Roman" w:hAnsi="Times New Roman"/>
          <w:sz w:val="24"/>
          <w:szCs w:val="24"/>
          <w:lang w:val="bg-BG"/>
        </w:rPr>
        <w:t xml:space="preserve">ейност </w:t>
      </w:r>
      <w:r w:rsidR="00081DA4" w:rsidRPr="00D72B9A">
        <w:rPr>
          <w:rFonts w:ascii="Times New Roman" w:hAnsi="Times New Roman"/>
          <w:sz w:val="24"/>
          <w:szCs w:val="24"/>
          <w:lang w:val="bg-BG"/>
        </w:rPr>
        <w:t>2 „Предоставяне на персонализирани услуги за бизнес развитие и растеж на МСП в Северните райони на България“</w:t>
      </w:r>
      <w:r w:rsidR="00E76E81">
        <w:rPr>
          <w:rFonts w:ascii="Times New Roman" w:hAnsi="Times New Roman"/>
          <w:sz w:val="24"/>
          <w:szCs w:val="24"/>
          <w:lang w:val="bg-BG"/>
        </w:rPr>
        <w:t>,</w:t>
      </w:r>
      <w:r w:rsidR="00081DA4" w:rsidRPr="00D72B9A">
        <w:rPr>
          <w:rFonts w:ascii="Times New Roman" w:hAnsi="Times New Roman"/>
          <w:sz w:val="24"/>
          <w:szCs w:val="24"/>
          <w:lang w:val="bg-BG"/>
        </w:rPr>
        <w:t xml:space="preserve"> </w:t>
      </w:r>
      <w:r w:rsidR="00404A8D" w:rsidRPr="00D72B9A">
        <w:rPr>
          <w:rFonts w:ascii="Times New Roman" w:hAnsi="Times New Roman"/>
          <w:sz w:val="24"/>
          <w:szCs w:val="24"/>
          <w:lang w:val="bg-BG"/>
        </w:rPr>
        <w:t xml:space="preserve">могат да </w:t>
      </w:r>
      <w:r w:rsidR="00081DA4" w:rsidRPr="00D72B9A">
        <w:rPr>
          <w:rFonts w:ascii="Times New Roman" w:hAnsi="Times New Roman"/>
          <w:sz w:val="24"/>
          <w:szCs w:val="24"/>
          <w:lang w:val="bg-BG"/>
        </w:rPr>
        <w:t>получат подкрепа</w:t>
      </w:r>
      <w:r w:rsidR="00404A8D" w:rsidRPr="00D72B9A">
        <w:rPr>
          <w:rFonts w:ascii="Times New Roman" w:hAnsi="Times New Roman"/>
          <w:sz w:val="24"/>
          <w:szCs w:val="24"/>
          <w:lang w:val="bg-BG"/>
        </w:rPr>
        <w:t xml:space="preserve"> само под формата на </w:t>
      </w:r>
      <w:r w:rsidR="00404A8D" w:rsidRPr="00D72B9A">
        <w:rPr>
          <w:rFonts w:ascii="Times New Roman" w:hAnsi="Times New Roman"/>
          <w:sz w:val="24"/>
          <w:szCs w:val="24"/>
          <w:lang w:val="bg-BG"/>
        </w:rPr>
        <w:lastRenderedPageBreak/>
        <w:t xml:space="preserve">минимални помощи в съответствие с изискванията на Регламент </w:t>
      </w:r>
      <w:r w:rsidR="00897FCA" w:rsidRPr="00D72B9A">
        <w:rPr>
          <w:rFonts w:ascii="Times New Roman" w:hAnsi="Times New Roman"/>
          <w:sz w:val="24"/>
          <w:szCs w:val="24"/>
          <w:lang w:val="bg-BG"/>
        </w:rPr>
        <w:t xml:space="preserve">(ЕС) </w:t>
      </w:r>
      <w:r w:rsidR="008F5C0C" w:rsidRPr="00D72B9A">
        <w:rPr>
          <w:rFonts w:ascii="Times New Roman" w:hAnsi="Times New Roman"/>
          <w:sz w:val="24"/>
          <w:szCs w:val="24"/>
          <w:lang w:val="bg-BG"/>
        </w:rPr>
        <w:t>2023/2831</w:t>
      </w:r>
      <w:r w:rsidR="00404A8D" w:rsidRPr="00D72B9A">
        <w:rPr>
          <w:rFonts w:ascii="Times New Roman" w:hAnsi="Times New Roman"/>
          <w:sz w:val="24"/>
          <w:szCs w:val="24"/>
          <w:lang w:val="bg-BG"/>
        </w:rPr>
        <w:t xml:space="preserve">. </w:t>
      </w:r>
      <w:r w:rsidR="009E2949" w:rsidRPr="00D72B9A">
        <w:rPr>
          <w:rFonts w:ascii="Times New Roman" w:hAnsi="Times New Roman"/>
          <w:sz w:val="24"/>
          <w:szCs w:val="24"/>
          <w:lang w:val="bg-BG"/>
        </w:rPr>
        <w:t xml:space="preserve">Максималният размер на помощта по режим </w:t>
      </w:r>
      <w:r w:rsidR="00897FCA" w:rsidRPr="00D72B9A">
        <w:rPr>
          <w:rFonts w:ascii="Times New Roman" w:hAnsi="Times New Roman"/>
          <w:sz w:val="24"/>
          <w:szCs w:val="24"/>
          <w:lang w:val="bg-BG"/>
        </w:rPr>
        <w:t>„</w:t>
      </w:r>
      <w:proofErr w:type="spellStart"/>
      <w:r w:rsidR="009E2949" w:rsidRPr="00D72B9A">
        <w:rPr>
          <w:rFonts w:ascii="Times New Roman" w:hAnsi="Times New Roman"/>
          <w:sz w:val="24"/>
          <w:szCs w:val="24"/>
          <w:lang w:val="bg-BG"/>
        </w:rPr>
        <w:t>de</w:t>
      </w:r>
      <w:proofErr w:type="spellEnd"/>
      <w:r w:rsidR="009E2949" w:rsidRPr="00D72B9A">
        <w:rPr>
          <w:rFonts w:ascii="Times New Roman" w:hAnsi="Times New Roman"/>
          <w:sz w:val="24"/>
          <w:szCs w:val="24"/>
          <w:lang w:val="bg-BG"/>
        </w:rPr>
        <w:t xml:space="preserve"> </w:t>
      </w:r>
      <w:proofErr w:type="spellStart"/>
      <w:r w:rsidR="009E2949" w:rsidRPr="00D72B9A">
        <w:rPr>
          <w:rFonts w:ascii="Times New Roman" w:hAnsi="Times New Roman"/>
          <w:sz w:val="24"/>
          <w:szCs w:val="24"/>
          <w:lang w:val="bg-BG"/>
        </w:rPr>
        <w:t>minimis</w:t>
      </w:r>
      <w:proofErr w:type="spellEnd"/>
      <w:r w:rsidR="00897FCA" w:rsidRPr="00D72B9A">
        <w:rPr>
          <w:rFonts w:ascii="Times New Roman" w:hAnsi="Times New Roman"/>
          <w:sz w:val="24"/>
          <w:szCs w:val="24"/>
          <w:lang w:val="bg-BG"/>
        </w:rPr>
        <w:t>“</w:t>
      </w:r>
      <w:r w:rsidR="00081DA4" w:rsidRPr="00D72B9A">
        <w:rPr>
          <w:rFonts w:ascii="Times New Roman" w:hAnsi="Times New Roman"/>
          <w:sz w:val="24"/>
          <w:szCs w:val="24"/>
          <w:lang w:val="bg-BG"/>
        </w:rPr>
        <w:t>, получена в рамките на тази дейност от дадено предприятие,</w:t>
      </w:r>
      <w:r w:rsidR="009E2949" w:rsidRPr="00D72B9A">
        <w:rPr>
          <w:rFonts w:ascii="Times New Roman" w:hAnsi="Times New Roman"/>
          <w:sz w:val="24"/>
          <w:szCs w:val="24"/>
          <w:lang w:val="bg-BG"/>
        </w:rPr>
        <w:t xml:space="preserve"> заедно с другите получени минимални помощи, не може да надхвърля левовата равностойност на </w:t>
      </w:r>
      <w:r w:rsidR="008F5C0C" w:rsidRPr="00D72B9A">
        <w:rPr>
          <w:rFonts w:ascii="Times New Roman" w:hAnsi="Times New Roman"/>
          <w:sz w:val="24"/>
          <w:szCs w:val="24"/>
          <w:lang w:val="bg-BG"/>
        </w:rPr>
        <w:t>3</w:t>
      </w:r>
      <w:r w:rsidR="009E2949" w:rsidRPr="00D72B9A">
        <w:rPr>
          <w:rFonts w:ascii="Times New Roman" w:hAnsi="Times New Roman"/>
          <w:sz w:val="24"/>
          <w:szCs w:val="24"/>
          <w:lang w:val="bg-BG"/>
        </w:rPr>
        <w:t>00 000 евро</w:t>
      </w:r>
      <w:r w:rsidR="00897FCA" w:rsidRPr="00D72B9A">
        <w:rPr>
          <w:rFonts w:ascii="Times New Roman" w:hAnsi="Times New Roman"/>
          <w:sz w:val="24"/>
          <w:szCs w:val="24"/>
          <w:lang w:val="bg-BG"/>
        </w:rPr>
        <w:t xml:space="preserve"> </w:t>
      </w:r>
      <w:r w:rsidR="00897FCA" w:rsidRPr="00D72B9A">
        <w:rPr>
          <w:rFonts w:ascii="Times New Roman" w:hAnsi="Times New Roman"/>
          <w:sz w:val="24"/>
        </w:rPr>
        <w:t>(586 749 л</w:t>
      </w:r>
      <w:r w:rsidR="00897FCA" w:rsidRPr="00D72B9A">
        <w:rPr>
          <w:rFonts w:ascii="Times New Roman" w:hAnsi="Times New Roman"/>
          <w:sz w:val="24"/>
          <w:lang w:val="bg-BG"/>
        </w:rPr>
        <w:t>е</w:t>
      </w:r>
      <w:r w:rsidR="00897FCA" w:rsidRPr="00D72B9A">
        <w:rPr>
          <w:rFonts w:ascii="Times New Roman" w:hAnsi="Times New Roman"/>
          <w:sz w:val="24"/>
        </w:rPr>
        <w:t>в</w:t>
      </w:r>
      <w:r w:rsidR="00897FCA" w:rsidRPr="00D72B9A">
        <w:rPr>
          <w:rFonts w:ascii="Times New Roman" w:hAnsi="Times New Roman"/>
          <w:sz w:val="24"/>
          <w:lang w:val="bg-BG"/>
        </w:rPr>
        <w:t>а</w:t>
      </w:r>
      <w:r w:rsidR="00897FCA" w:rsidRPr="00D72B9A">
        <w:rPr>
          <w:rFonts w:ascii="Times New Roman" w:hAnsi="Times New Roman"/>
          <w:sz w:val="24"/>
        </w:rPr>
        <w:t>)</w:t>
      </w:r>
      <w:r w:rsidR="008F5C0C" w:rsidRPr="00D72B9A">
        <w:rPr>
          <w:rFonts w:ascii="Times New Roman" w:hAnsi="Times New Roman"/>
          <w:sz w:val="24"/>
          <w:szCs w:val="24"/>
          <w:lang w:val="bg-BG"/>
        </w:rPr>
        <w:t>,</w:t>
      </w:r>
      <w:r w:rsidR="009E2949" w:rsidRPr="00D72B9A">
        <w:rPr>
          <w:rFonts w:ascii="Times New Roman" w:hAnsi="Times New Roman"/>
          <w:sz w:val="24"/>
          <w:szCs w:val="24"/>
          <w:lang w:val="bg-BG"/>
        </w:rPr>
        <w:t xml:space="preserve"> в случай на </w:t>
      </w:r>
      <w:r w:rsidR="00CC69F4" w:rsidRPr="00D72B9A">
        <w:rPr>
          <w:rFonts w:ascii="Times New Roman" w:hAnsi="Times New Roman"/>
          <w:sz w:val="24"/>
          <w:szCs w:val="24"/>
          <w:lang w:val="bg-BG"/>
        </w:rPr>
        <w:t>„</w:t>
      </w:r>
      <w:r w:rsidR="009E2949" w:rsidRPr="00D72B9A">
        <w:rPr>
          <w:rFonts w:ascii="Times New Roman" w:hAnsi="Times New Roman"/>
          <w:i/>
          <w:sz w:val="24"/>
          <w:szCs w:val="24"/>
          <w:lang w:val="bg-BG"/>
        </w:rPr>
        <w:t>едно и също предприятие</w:t>
      </w:r>
      <w:r w:rsidR="00CC69F4" w:rsidRPr="00D72B9A">
        <w:rPr>
          <w:rFonts w:ascii="Times New Roman" w:hAnsi="Times New Roman"/>
          <w:i/>
          <w:sz w:val="24"/>
          <w:szCs w:val="24"/>
          <w:lang w:val="bg-BG"/>
        </w:rPr>
        <w:t>“</w:t>
      </w:r>
      <w:r w:rsidR="009E2949" w:rsidRPr="00D72B9A">
        <w:rPr>
          <w:rFonts w:ascii="Times New Roman" w:hAnsi="Times New Roman"/>
          <w:sz w:val="24"/>
          <w:szCs w:val="24"/>
          <w:lang w:val="bg-BG"/>
        </w:rPr>
        <w:t xml:space="preserve">, за период от три </w:t>
      </w:r>
      <w:r w:rsidR="008F5C0C" w:rsidRPr="00D72B9A">
        <w:rPr>
          <w:rFonts w:ascii="Times New Roman" w:hAnsi="Times New Roman"/>
          <w:sz w:val="24"/>
          <w:szCs w:val="24"/>
          <w:lang w:val="bg-BG"/>
        </w:rPr>
        <w:t xml:space="preserve">предходни </w:t>
      </w:r>
      <w:r w:rsidR="009E2949" w:rsidRPr="00D72B9A">
        <w:rPr>
          <w:rFonts w:ascii="Times New Roman" w:hAnsi="Times New Roman"/>
          <w:sz w:val="24"/>
          <w:szCs w:val="24"/>
          <w:lang w:val="bg-BG"/>
        </w:rPr>
        <w:t>години</w:t>
      </w:r>
      <w:r w:rsidR="00E33491" w:rsidRPr="00D72B9A">
        <w:rPr>
          <w:rFonts w:ascii="Times New Roman" w:hAnsi="Times New Roman"/>
          <w:sz w:val="24"/>
          <w:szCs w:val="24"/>
          <w:lang w:val="bg-BG"/>
        </w:rPr>
        <w:t>, считано от датата на предоставяне на помощта</w:t>
      </w:r>
      <w:r w:rsidR="009E2949" w:rsidRPr="00D72B9A">
        <w:rPr>
          <w:rFonts w:ascii="Times New Roman" w:hAnsi="Times New Roman"/>
          <w:sz w:val="24"/>
          <w:szCs w:val="24"/>
          <w:lang w:val="bg-BG"/>
        </w:rPr>
        <w:t>.</w:t>
      </w:r>
      <w:r w:rsidR="00CC69F4" w:rsidRPr="00D72B9A">
        <w:rPr>
          <w:rFonts w:ascii="Times New Roman" w:hAnsi="Times New Roman"/>
          <w:sz w:val="24"/>
          <w:szCs w:val="24"/>
          <w:lang w:val="bg-BG"/>
        </w:rPr>
        <w:t xml:space="preserve"> </w:t>
      </w:r>
      <w:r w:rsidR="00A67742" w:rsidRPr="00D72B9A">
        <w:rPr>
          <w:rFonts w:ascii="Times New Roman" w:hAnsi="Times New Roman"/>
          <w:sz w:val="24"/>
          <w:szCs w:val="24"/>
          <w:lang w:val="bg-BG"/>
        </w:rPr>
        <w:t xml:space="preserve">Условието на чл. 3, </w:t>
      </w:r>
      <w:proofErr w:type="spellStart"/>
      <w:r w:rsidR="00A67742" w:rsidRPr="00D72B9A">
        <w:rPr>
          <w:rFonts w:ascii="Times New Roman" w:hAnsi="Times New Roman"/>
          <w:sz w:val="24"/>
          <w:szCs w:val="24"/>
          <w:lang w:val="bg-BG"/>
        </w:rPr>
        <w:t>пар</w:t>
      </w:r>
      <w:proofErr w:type="spellEnd"/>
      <w:r w:rsidR="00A67742" w:rsidRPr="00D72B9A">
        <w:rPr>
          <w:rFonts w:ascii="Times New Roman" w:hAnsi="Times New Roman"/>
          <w:sz w:val="24"/>
          <w:szCs w:val="24"/>
          <w:lang w:val="bg-BG"/>
        </w:rPr>
        <w:t xml:space="preserve">. 2 от Регламент (ЕС) </w:t>
      </w:r>
      <w:r w:rsidR="008F5C0C" w:rsidRPr="00D72B9A">
        <w:rPr>
          <w:rFonts w:ascii="Times New Roman" w:hAnsi="Times New Roman"/>
          <w:sz w:val="24"/>
          <w:szCs w:val="24"/>
          <w:lang w:val="bg-BG"/>
        </w:rPr>
        <w:t>2023/2831</w:t>
      </w:r>
      <w:r w:rsidR="00A67742" w:rsidRPr="00D72B9A">
        <w:rPr>
          <w:rFonts w:ascii="Times New Roman" w:hAnsi="Times New Roman"/>
          <w:sz w:val="24"/>
          <w:szCs w:val="24"/>
          <w:lang w:val="bg-BG"/>
        </w:rPr>
        <w:t xml:space="preserve">, че таванът от </w:t>
      </w:r>
      <w:r w:rsidR="008F5C0C" w:rsidRPr="00D72B9A">
        <w:rPr>
          <w:rFonts w:ascii="Times New Roman" w:hAnsi="Times New Roman"/>
          <w:sz w:val="24"/>
          <w:szCs w:val="24"/>
          <w:lang w:val="bg-BG"/>
        </w:rPr>
        <w:t>3</w:t>
      </w:r>
      <w:r w:rsidR="00A67742" w:rsidRPr="00D72B9A">
        <w:rPr>
          <w:rFonts w:ascii="Times New Roman" w:hAnsi="Times New Roman"/>
          <w:sz w:val="24"/>
          <w:szCs w:val="24"/>
          <w:lang w:val="bg-BG"/>
        </w:rPr>
        <w:t>00 000 евро се прилага за даден</w:t>
      </w:r>
      <w:r w:rsidR="00656559" w:rsidRPr="00D72B9A">
        <w:rPr>
          <w:rFonts w:ascii="Times New Roman" w:hAnsi="Times New Roman"/>
          <w:sz w:val="24"/>
          <w:szCs w:val="24"/>
          <w:lang w:val="bg-BG"/>
        </w:rPr>
        <w:t>о предприятие</w:t>
      </w:r>
      <w:r w:rsidR="00A67742" w:rsidRPr="00D72B9A">
        <w:rPr>
          <w:rFonts w:ascii="Times New Roman" w:hAnsi="Times New Roman"/>
          <w:sz w:val="24"/>
          <w:szCs w:val="24"/>
          <w:lang w:val="bg-BG"/>
        </w:rPr>
        <w:t xml:space="preserve"> съобразно критерия</w:t>
      </w:r>
      <w:r w:rsidR="00DC0043" w:rsidRPr="00D72B9A">
        <w:rPr>
          <w:rFonts w:ascii="Times New Roman" w:hAnsi="Times New Roman"/>
          <w:sz w:val="24"/>
          <w:szCs w:val="24"/>
          <w:lang w:val="bg-BG"/>
        </w:rPr>
        <w:t xml:space="preserve"> за „едно и също предприятие</w:t>
      </w:r>
      <w:r w:rsidR="00A67742" w:rsidRPr="00D72B9A">
        <w:rPr>
          <w:rFonts w:ascii="Times New Roman" w:hAnsi="Times New Roman"/>
          <w:sz w:val="24"/>
          <w:szCs w:val="24"/>
          <w:lang w:val="bg-BG"/>
        </w:rPr>
        <w:t>.</w:t>
      </w:r>
      <w:r w:rsidR="00DC0043" w:rsidRPr="00D72B9A">
        <w:rPr>
          <w:rFonts w:ascii="Times New Roman" w:hAnsi="Times New Roman"/>
          <w:sz w:val="24"/>
          <w:szCs w:val="24"/>
          <w:lang w:val="bg-BG"/>
        </w:rPr>
        <w:t xml:space="preserve"> </w:t>
      </w:r>
      <w:r w:rsidR="009E2949" w:rsidRPr="00D72B9A">
        <w:rPr>
          <w:rFonts w:ascii="Times New Roman" w:hAnsi="Times New Roman"/>
          <w:sz w:val="24"/>
          <w:szCs w:val="24"/>
          <w:lang w:val="bg-BG"/>
        </w:rPr>
        <w:t xml:space="preserve">Размерът на получените минимални помощи </w:t>
      </w:r>
      <w:r w:rsidR="00CC69F4" w:rsidRPr="00D72B9A">
        <w:rPr>
          <w:rFonts w:ascii="Times New Roman" w:hAnsi="Times New Roman"/>
          <w:sz w:val="24"/>
          <w:szCs w:val="24"/>
          <w:lang w:val="bg-BG"/>
        </w:rPr>
        <w:t xml:space="preserve">по отношение на натрупването съобразно критерия за „едно и също предприятие“ </w:t>
      </w:r>
      <w:r w:rsidR="009E2949" w:rsidRPr="00D72B9A">
        <w:rPr>
          <w:rFonts w:ascii="Times New Roman" w:hAnsi="Times New Roman"/>
          <w:sz w:val="24"/>
          <w:szCs w:val="24"/>
          <w:lang w:val="bg-BG"/>
        </w:rPr>
        <w:t xml:space="preserve">се определя като сбор от помощта, </w:t>
      </w:r>
      <w:r w:rsidR="00656559" w:rsidRPr="00D72B9A">
        <w:rPr>
          <w:rFonts w:ascii="Times New Roman" w:hAnsi="Times New Roman"/>
          <w:sz w:val="24"/>
          <w:szCs w:val="24"/>
          <w:lang w:val="bg-BG"/>
        </w:rPr>
        <w:t>която е получена в рамките на горепосочената дейност</w:t>
      </w:r>
      <w:r w:rsidR="009E2949" w:rsidRPr="00D72B9A">
        <w:rPr>
          <w:rFonts w:ascii="Times New Roman" w:hAnsi="Times New Roman"/>
          <w:sz w:val="24"/>
          <w:szCs w:val="24"/>
          <w:lang w:val="bg-BG"/>
        </w:rPr>
        <w:t xml:space="preserve"> и получената минимална помощ на територията на Република България от:</w:t>
      </w:r>
    </w:p>
    <w:p w14:paraId="6D05130C" w14:textId="77777777" w:rsidR="009E2949" w:rsidRPr="00D72B9A" w:rsidRDefault="009E2949" w:rsidP="009C268C">
      <w:pPr>
        <w:spacing w:before="120" w:line="276" w:lineRule="auto"/>
        <w:ind w:firstLine="708"/>
        <w:jc w:val="both"/>
        <w:rPr>
          <w:rFonts w:ascii="Times New Roman" w:hAnsi="Times New Roman"/>
          <w:i/>
          <w:sz w:val="24"/>
          <w:szCs w:val="24"/>
          <w:lang w:val="bg-BG"/>
        </w:rPr>
      </w:pPr>
      <w:r w:rsidRPr="00D72B9A">
        <w:rPr>
          <w:rFonts w:ascii="Times New Roman" w:hAnsi="Times New Roman"/>
          <w:sz w:val="24"/>
          <w:szCs w:val="24"/>
          <w:lang w:val="bg-BG"/>
        </w:rPr>
        <w:t xml:space="preserve">   • </w:t>
      </w:r>
      <w:r w:rsidRPr="00D72B9A">
        <w:rPr>
          <w:rFonts w:ascii="Times New Roman" w:hAnsi="Times New Roman"/>
          <w:i/>
          <w:sz w:val="24"/>
          <w:szCs w:val="24"/>
          <w:lang w:val="bg-BG"/>
        </w:rPr>
        <w:t xml:space="preserve">предприятието </w:t>
      </w:r>
      <w:r w:rsidR="00E33266" w:rsidRPr="00D72B9A">
        <w:rPr>
          <w:rFonts w:ascii="Times New Roman" w:hAnsi="Times New Roman"/>
          <w:i/>
          <w:sz w:val="24"/>
          <w:szCs w:val="24"/>
          <w:lang w:val="bg-BG"/>
        </w:rPr>
        <w:t>получател</w:t>
      </w:r>
      <w:r w:rsidRPr="00D72B9A">
        <w:rPr>
          <w:rFonts w:ascii="Times New Roman" w:hAnsi="Times New Roman"/>
          <w:i/>
          <w:sz w:val="24"/>
          <w:szCs w:val="24"/>
          <w:lang w:val="bg-BG"/>
        </w:rPr>
        <w:t>;</w:t>
      </w:r>
    </w:p>
    <w:p w14:paraId="76B8AD6A" w14:textId="77777777" w:rsidR="009E2949" w:rsidRPr="00D72B9A" w:rsidRDefault="009E2949" w:rsidP="009C268C">
      <w:pPr>
        <w:spacing w:before="120" w:line="276" w:lineRule="auto"/>
        <w:ind w:firstLine="708"/>
        <w:jc w:val="both"/>
        <w:rPr>
          <w:rFonts w:ascii="Times New Roman" w:hAnsi="Times New Roman"/>
          <w:i/>
          <w:sz w:val="24"/>
          <w:szCs w:val="24"/>
          <w:lang w:val="bg-BG"/>
        </w:rPr>
      </w:pPr>
      <w:r w:rsidRPr="00D72B9A">
        <w:rPr>
          <w:rFonts w:ascii="Times New Roman" w:hAnsi="Times New Roman"/>
          <w:i/>
          <w:sz w:val="24"/>
          <w:szCs w:val="24"/>
          <w:lang w:val="bg-BG"/>
        </w:rPr>
        <w:t xml:space="preserve">   • предприятията, с които предприятието </w:t>
      </w:r>
      <w:r w:rsidR="00E33266" w:rsidRPr="00D72B9A">
        <w:rPr>
          <w:rFonts w:ascii="Times New Roman" w:hAnsi="Times New Roman"/>
          <w:i/>
          <w:sz w:val="24"/>
          <w:szCs w:val="24"/>
          <w:lang w:val="bg-BG"/>
        </w:rPr>
        <w:t>получател</w:t>
      </w:r>
      <w:r w:rsidRPr="00D72B9A">
        <w:rPr>
          <w:rFonts w:ascii="Times New Roman" w:hAnsi="Times New Roman"/>
          <w:i/>
          <w:sz w:val="24"/>
          <w:szCs w:val="24"/>
          <w:lang w:val="bg-BG"/>
        </w:rPr>
        <w:t xml:space="preserve"> образува „едно и също предприятие“ по смисъла на чл. 2, </w:t>
      </w:r>
      <w:proofErr w:type="spellStart"/>
      <w:r w:rsidRPr="00D72B9A">
        <w:rPr>
          <w:rFonts w:ascii="Times New Roman" w:hAnsi="Times New Roman"/>
          <w:i/>
          <w:sz w:val="24"/>
          <w:szCs w:val="24"/>
          <w:lang w:val="bg-BG"/>
        </w:rPr>
        <w:t>пар</w:t>
      </w:r>
      <w:proofErr w:type="spellEnd"/>
      <w:r w:rsidRPr="00D72B9A">
        <w:rPr>
          <w:rFonts w:ascii="Times New Roman" w:hAnsi="Times New Roman"/>
          <w:i/>
          <w:sz w:val="24"/>
          <w:szCs w:val="24"/>
          <w:lang w:val="bg-BG"/>
        </w:rPr>
        <w:t xml:space="preserve">. 2 на Регламент (ЕС) </w:t>
      </w:r>
      <w:r w:rsidR="008F5C0C" w:rsidRPr="00D72B9A">
        <w:rPr>
          <w:rFonts w:ascii="Times New Roman" w:hAnsi="Times New Roman"/>
          <w:i/>
          <w:sz w:val="24"/>
          <w:szCs w:val="24"/>
          <w:lang w:val="bg-BG"/>
        </w:rPr>
        <w:t>2023/2831</w:t>
      </w:r>
      <w:r w:rsidRPr="00D72B9A">
        <w:rPr>
          <w:rFonts w:ascii="Times New Roman" w:hAnsi="Times New Roman"/>
          <w:i/>
          <w:sz w:val="24"/>
          <w:szCs w:val="24"/>
          <w:lang w:val="bg-BG"/>
        </w:rPr>
        <w:t>;</w:t>
      </w:r>
    </w:p>
    <w:p w14:paraId="25E1B7AA" w14:textId="77777777" w:rsidR="009E2949" w:rsidRPr="00D72B9A" w:rsidRDefault="009E2949" w:rsidP="009C268C">
      <w:pPr>
        <w:spacing w:before="120" w:line="276" w:lineRule="auto"/>
        <w:ind w:firstLine="708"/>
        <w:jc w:val="both"/>
        <w:rPr>
          <w:rFonts w:ascii="Times New Roman" w:hAnsi="Times New Roman"/>
          <w:i/>
          <w:sz w:val="24"/>
          <w:szCs w:val="24"/>
          <w:lang w:val="bg-BG"/>
        </w:rPr>
      </w:pPr>
      <w:r w:rsidRPr="00D72B9A">
        <w:rPr>
          <w:rFonts w:ascii="Times New Roman" w:hAnsi="Times New Roman"/>
          <w:i/>
          <w:sz w:val="24"/>
          <w:szCs w:val="24"/>
          <w:lang w:val="bg-BG"/>
        </w:rPr>
        <w:t xml:space="preserve">   • всички предприятия, които са се влели, слели с или са придобити от някое от предприятията, образуващи „едно и също предприятие“ с предприятието </w:t>
      </w:r>
      <w:r w:rsidR="00E33266" w:rsidRPr="00D72B9A">
        <w:rPr>
          <w:rFonts w:ascii="Times New Roman" w:hAnsi="Times New Roman"/>
          <w:i/>
          <w:sz w:val="24"/>
          <w:szCs w:val="24"/>
          <w:lang w:val="bg-BG"/>
        </w:rPr>
        <w:t>получател</w:t>
      </w:r>
      <w:r w:rsidRPr="00D72B9A">
        <w:rPr>
          <w:rFonts w:ascii="Times New Roman" w:hAnsi="Times New Roman"/>
          <w:i/>
          <w:sz w:val="24"/>
          <w:szCs w:val="24"/>
          <w:lang w:val="bg-BG"/>
        </w:rPr>
        <w:t xml:space="preserve"> съгласно чл. 3, </w:t>
      </w:r>
      <w:proofErr w:type="spellStart"/>
      <w:r w:rsidRPr="00D72B9A">
        <w:rPr>
          <w:rFonts w:ascii="Times New Roman" w:hAnsi="Times New Roman"/>
          <w:i/>
          <w:sz w:val="24"/>
          <w:szCs w:val="24"/>
          <w:lang w:val="bg-BG"/>
        </w:rPr>
        <w:t>пар</w:t>
      </w:r>
      <w:proofErr w:type="spellEnd"/>
      <w:r w:rsidRPr="00D72B9A">
        <w:rPr>
          <w:rFonts w:ascii="Times New Roman" w:hAnsi="Times New Roman"/>
          <w:i/>
          <w:sz w:val="24"/>
          <w:szCs w:val="24"/>
          <w:lang w:val="bg-BG"/>
        </w:rPr>
        <w:t xml:space="preserve">. 8 на Регламент (ЕС) </w:t>
      </w:r>
      <w:r w:rsidR="008F5C0C" w:rsidRPr="00D72B9A">
        <w:rPr>
          <w:rFonts w:ascii="Times New Roman" w:hAnsi="Times New Roman"/>
          <w:i/>
          <w:sz w:val="24"/>
          <w:szCs w:val="24"/>
          <w:lang w:val="bg-BG"/>
        </w:rPr>
        <w:t>2023/2831</w:t>
      </w:r>
      <w:r w:rsidRPr="00D72B9A">
        <w:rPr>
          <w:rFonts w:ascii="Times New Roman" w:hAnsi="Times New Roman"/>
          <w:i/>
          <w:sz w:val="24"/>
          <w:szCs w:val="24"/>
          <w:lang w:val="bg-BG"/>
        </w:rPr>
        <w:t>;</w:t>
      </w:r>
    </w:p>
    <w:p w14:paraId="5F4FCDD9" w14:textId="77777777" w:rsidR="009E2949" w:rsidRPr="00D72B9A" w:rsidRDefault="009E2949" w:rsidP="009C268C">
      <w:pPr>
        <w:spacing w:before="120" w:line="276" w:lineRule="auto"/>
        <w:ind w:firstLine="708"/>
        <w:jc w:val="both"/>
        <w:rPr>
          <w:rFonts w:ascii="Times New Roman" w:hAnsi="Times New Roman"/>
          <w:i/>
          <w:sz w:val="24"/>
          <w:szCs w:val="24"/>
          <w:lang w:val="bg-BG"/>
        </w:rPr>
      </w:pPr>
      <w:r w:rsidRPr="00D72B9A">
        <w:rPr>
          <w:rFonts w:ascii="Times New Roman" w:hAnsi="Times New Roman"/>
          <w:i/>
          <w:sz w:val="24"/>
          <w:szCs w:val="24"/>
          <w:lang w:val="bg-BG"/>
        </w:rPr>
        <w:t xml:space="preserve">   • предприятията, образуващи „едно и също предприятие“ с предприятието </w:t>
      </w:r>
      <w:r w:rsidR="00E33266" w:rsidRPr="00D72B9A">
        <w:rPr>
          <w:rFonts w:ascii="Times New Roman" w:hAnsi="Times New Roman"/>
          <w:i/>
          <w:sz w:val="24"/>
          <w:szCs w:val="24"/>
          <w:lang w:val="bg-BG"/>
        </w:rPr>
        <w:t>получател</w:t>
      </w:r>
      <w:r w:rsidRPr="00D72B9A">
        <w:rPr>
          <w:rFonts w:ascii="Times New Roman" w:hAnsi="Times New Roman"/>
          <w:i/>
          <w:sz w:val="24"/>
          <w:szCs w:val="24"/>
          <w:lang w:val="bg-BG"/>
        </w:rPr>
        <w:t xml:space="preserve">, които са се възползвали от помощ </w:t>
      </w:r>
      <w:proofErr w:type="spellStart"/>
      <w:r w:rsidRPr="00D72B9A">
        <w:rPr>
          <w:rFonts w:ascii="Times New Roman" w:hAnsi="Times New Roman"/>
          <w:i/>
          <w:sz w:val="24"/>
          <w:szCs w:val="24"/>
          <w:lang w:val="bg-BG"/>
        </w:rPr>
        <w:t>de</w:t>
      </w:r>
      <w:proofErr w:type="spellEnd"/>
      <w:r w:rsidRPr="00D72B9A">
        <w:rPr>
          <w:rFonts w:ascii="Times New Roman" w:hAnsi="Times New Roman"/>
          <w:i/>
          <w:sz w:val="24"/>
          <w:szCs w:val="24"/>
          <w:lang w:val="bg-BG"/>
        </w:rPr>
        <w:t xml:space="preserve"> </w:t>
      </w:r>
      <w:proofErr w:type="spellStart"/>
      <w:r w:rsidRPr="00D72B9A">
        <w:rPr>
          <w:rFonts w:ascii="Times New Roman" w:hAnsi="Times New Roman"/>
          <w:i/>
          <w:sz w:val="24"/>
          <w:szCs w:val="24"/>
          <w:lang w:val="bg-BG"/>
        </w:rPr>
        <w:t>minimis</w:t>
      </w:r>
      <w:proofErr w:type="spellEnd"/>
      <w:r w:rsidRPr="00D72B9A">
        <w:rPr>
          <w:rFonts w:ascii="Times New Roman" w:hAnsi="Times New Roman"/>
          <w:i/>
          <w:sz w:val="24"/>
          <w:szCs w:val="24"/>
          <w:lang w:val="bg-BG"/>
        </w:rPr>
        <w:t xml:space="preserve">, получена преди разделяне или отделяне, съгласно чл. 3, </w:t>
      </w:r>
      <w:proofErr w:type="spellStart"/>
      <w:r w:rsidRPr="00D72B9A">
        <w:rPr>
          <w:rFonts w:ascii="Times New Roman" w:hAnsi="Times New Roman"/>
          <w:i/>
          <w:sz w:val="24"/>
          <w:szCs w:val="24"/>
          <w:lang w:val="bg-BG"/>
        </w:rPr>
        <w:t>пар</w:t>
      </w:r>
      <w:proofErr w:type="spellEnd"/>
      <w:r w:rsidRPr="00D72B9A">
        <w:rPr>
          <w:rFonts w:ascii="Times New Roman" w:hAnsi="Times New Roman"/>
          <w:i/>
          <w:sz w:val="24"/>
          <w:szCs w:val="24"/>
          <w:lang w:val="bg-BG"/>
        </w:rPr>
        <w:t xml:space="preserve">. 9 от Регламент (ЕС) </w:t>
      </w:r>
      <w:r w:rsidR="008F5C0C" w:rsidRPr="00D72B9A">
        <w:rPr>
          <w:rFonts w:ascii="Times New Roman" w:hAnsi="Times New Roman"/>
          <w:i/>
          <w:sz w:val="24"/>
          <w:szCs w:val="24"/>
          <w:lang w:val="bg-BG"/>
        </w:rPr>
        <w:t>2023/2831</w:t>
      </w:r>
      <w:r w:rsidRPr="00D72B9A">
        <w:rPr>
          <w:rFonts w:ascii="Times New Roman" w:hAnsi="Times New Roman"/>
          <w:i/>
          <w:sz w:val="24"/>
          <w:szCs w:val="24"/>
          <w:lang w:val="bg-BG"/>
        </w:rPr>
        <w:t>.</w:t>
      </w:r>
    </w:p>
    <w:p w14:paraId="1398D68D" w14:textId="77777777" w:rsidR="00760D0D" w:rsidRPr="00D72B9A" w:rsidRDefault="00760D0D"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 xml:space="preserve">Допустими за подкрепа чрез минимална помощ са само предприятия, които представляват </w:t>
      </w:r>
      <w:proofErr w:type="spellStart"/>
      <w:r w:rsidRPr="00D72B9A">
        <w:rPr>
          <w:rFonts w:ascii="Times New Roman" w:hAnsi="Times New Roman"/>
          <w:sz w:val="24"/>
          <w:szCs w:val="24"/>
          <w:lang w:val="bg-BG"/>
        </w:rPr>
        <w:t>микро</w:t>
      </w:r>
      <w:proofErr w:type="spellEnd"/>
      <w:r w:rsidRPr="00D72B9A">
        <w:rPr>
          <w:rFonts w:ascii="Times New Roman" w:hAnsi="Times New Roman"/>
          <w:sz w:val="24"/>
          <w:szCs w:val="24"/>
          <w:lang w:val="bg-BG"/>
        </w:rPr>
        <w:t>, малко или средно предприятие</w:t>
      </w:r>
      <w:r w:rsidR="00672AFE" w:rsidRPr="00D72B9A">
        <w:rPr>
          <w:rFonts w:ascii="Times New Roman" w:hAnsi="Times New Roman"/>
          <w:sz w:val="24"/>
          <w:szCs w:val="24"/>
          <w:lang w:val="bg-BG"/>
        </w:rPr>
        <w:t xml:space="preserve"> (МСП)</w:t>
      </w:r>
      <w:r w:rsidRPr="00D72B9A">
        <w:rPr>
          <w:rFonts w:ascii="Times New Roman" w:hAnsi="Times New Roman"/>
          <w:sz w:val="24"/>
          <w:szCs w:val="24"/>
          <w:lang w:val="bg-BG"/>
        </w:rPr>
        <w:t>. Удостоверяването на посоченото обстоятелство се извършва чрез представяне от получатели</w:t>
      </w:r>
      <w:r w:rsidR="00A86A98" w:rsidRPr="00D72B9A">
        <w:rPr>
          <w:rFonts w:ascii="Times New Roman" w:hAnsi="Times New Roman"/>
          <w:sz w:val="24"/>
          <w:szCs w:val="24"/>
          <w:lang w:val="bg-BG"/>
        </w:rPr>
        <w:t>те</w:t>
      </w:r>
      <w:r w:rsidRPr="00D72B9A">
        <w:rPr>
          <w:rFonts w:ascii="Times New Roman" w:hAnsi="Times New Roman"/>
          <w:sz w:val="24"/>
          <w:szCs w:val="24"/>
          <w:lang w:val="bg-BG"/>
        </w:rPr>
        <w:t xml:space="preserve"> на помощта на Декларация за обстоятелствата по чл. 3 и чл. 4 от </w:t>
      </w:r>
      <w:r w:rsidR="00672AFE" w:rsidRPr="00D72B9A">
        <w:rPr>
          <w:rFonts w:ascii="Times New Roman" w:hAnsi="Times New Roman"/>
          <w:sz w:val="24"/>
          <w:szCs w:val="24"/>
          <w:lang w:val="bg-BG"/>
        </w:rPr>
        <w:t>Закона за малките и средните предприятия (ЗМСП)</w:t>
      </w:r>
      <w:r w:rsidRPr="00D72B9A">
        <w:rPr>
          <w:rFonts w:ascii="Times New Roman" w:hAnsi="Times New Roman"/>
          <w:sz w:val="24"/>
          <w:szCs w:val="24"/>
          <w:lang w:val="bg-BG"/>
        </w:rPr>
        <w:t xml:space="preserve"> (</w:t>
      </w:r>
      <w:r w:rsidRPr="00D72B9A">
        <w:rPr>
          <w:rFonts w:ascii="Times New Roman" w:hAnsi="Times New Roman"/>
          <w:b/>
          <w:sz w:val="24"/>
          <w:szCs w:val="24"/>
          <w:lang w:val="bg-BG"/>
        </w:rPr>
        <w:t xml:space="preserve">Приложение </w:t>
      </w:r>
      <w:r w:rsidR="00656559" w:rsidRPr="00D72B9A">
        <w:rPr>
          <w:rFonts w:ascii="Times New Roman" w:hAnsi="Times New Roman"/>
          <w:b/>
          <w:sz w:val="24"/>
          <w:szCs w:val="24"/>
          <w:lang w:val="bg-BG"/>
        </w:rPr>
        <w:t>12.3</w:t>
      </w:r>
      <w:r w:rsidRPr="00D72B9A">
        <w:rPr>
          <w:rFonts w:ascii="Times New Roman" w:hAnsi="Times New Roman"/>
          <w:sz w:val="24"/>
          <w:szCs w:val="24"/>
          <w:lang w:val="bg-BG"/>
        </w:rPr>
        <w:t xml:space="preserve"> към настоящите указания).</w:t>
      </w:r>
    </w:p>
    <w:p w14:paraId="696B9518" w14:textId="77777777" w:rsidR="00670A0A" w:rsidRPr="00D72B9A" w:rsidRDefault="00670A0A" w:rsidP="009C268C">
      <w:pPr>
        <w:spacing w:before="120" w:line="276" w:lineRule="auto"/>
        <w:ind w:firstLine="708"/>
        <w:jc w:val="both"/>
        <w:rPr>
          <w:rFonts w:ascii="Times New Roman" w:hAnsi="Times New Roman"/>
          <w:b/>
          <w:sz w:val="24"/>
          <w:szCs w:val="24"/>
          <w:lang w:val="bg-BG"/>
        </w:rPr>
      </w:pPr>
      <w:r w:rsidRPr="00D72B9A">
        <w:rPr>
          <w:rFonts w:ascii="Times New Roman" w:hAnsi="Times New Roman"/>
          <w:sz w:val="24"/>
          <w:szCs w:val="24"/>
          <w:lang w:val="bg-BG"/>
        </w:rPr>
        <w:t xml:space="preserve">В случай че кандидатстващото за подкрепа предприятие се е определило като „свързано предприятие“ и/или „предприятие партньор“ по смисъла на ЗМСП, към </w:t>
      </w:r>
      <w:r w:rsidR="00672AFE" w:rsidRPr="00D72B9A">
        <w:rPr>
          <w:rFonts w:ascii="Times New Roman" w:hAnsi="Times New Roman"/>
          <w:sz w:val="24"/>
          <w:szCs w:val="24"/>
          <w:lang w:val="bg-BG"/>
        </w:rPr>
        <w:t>Д</w:t>
      </w:r>
      <w:r w:rsidRPr="00D72B9A">
        <w:rPr>
          <w:rFonts w:ascii="Times New Roman" w:hAnsi="Times New Roman"/>
          <w:sz w:val="24"/>
          <w:szCs w:val="24"/>
          <w:lang w:val="bg-BG"/>
        </w:rPr>
        <w:t xml:space="preserve">екларацията за обстоятелствата по чл. 3 и чл. 4 от ЗМСП следва да представи  СПРАВКА за обобщените параметри на предприятието, което подава </w:t>
      </w:r>
      <w:r w:rsidR="00672AFE" w:rsidRPr="00D72B9A">
        <w:rPr>
          <w:rFonts w:ascii="Times New Roman" w:hAnsi="Times New Roman"/>
          <w:sz w:val="24"/>
          <w:szCs w:val="24"/>
          <w:lang w:val="bg-BG"/>
        </w:rPr>
        <w:t>Д</w:t>
      </w:r>
      <w:r w:rsidRPr="00D72B9A">
        <w:rPr>
          <w:rFonts w:ascii="Times New Roman" w:hAnsi="Times New Roman"/>
          <w:sz w:val="24"/>
          <w:szCs w:val="24"/>
          <w:lang w:val="bg-BG"/>
        </w:rPr>
        <w:t xml:space="preserve">екларация по чл. 3 и чл. 4 на ЗМСП </w:t>
      </w:r>
      <w:r w:rsidR="00672AFE" w:rsidRPr="00D72B9A">
        <w:rPr>
          <w:rFonts w:ascii="Times New Roman" w:hAnsi="Times New Roman"/>
          <w:sz w:val="24"/>
          <w:szCs w:val="24"/>
          <w:lang w:val="bg-BG"/>
        </w:rPr>
        <w:t>(</w:t>
      </w:r>
      <w:r w:rsidRPr="00D72B9A">
        <w:rPr>
          <w:rFonts w:ascii="Times New Roman" w:hAnsi="Times New Roman"/>
          <w:b/>
          <w:sz w:val="24"/>
          <w:szCs w:val="24"/>
          <w:lang w:val="bg-BG"/>
        </w:rPr>
        <w:t xml:space="preserve">Приложение </w:t>
      </w:r>
      <w:r w:rsidR="00656559" w:rsidRPr="00D72B9A">
        <w:rPr>
          <w:rFonts w:ascii="Times New Roman" w:hAnsi="Times New Roman"/>
          <w:b/>
          <w:sz w:val="24"/>
          <w:szCs w:val="24"/>
          <w:lang w:val="bg-BG"/>
        </w:rPr>
        <w:t>12.4</w:t>
      </w:r>
      <w:r w:rsidR="00672AFE" w:rsidRPr="00D72B9A">
        <w:rPr>
          <w:rFonts w:ascii="Times New Roman" w:hAnsi="Times New Roman"/>
          <w:sz w:val="24"/>
          <w:szCs w:val="24"/>
          <w:lang w:val="bg-BG"/>
        </w:rPr>
        <w:t xml:space="preserve"> към настоящите указания -</w:t>
      </w:r>
      <w:r w:rsidRPr="00D72B9A">
        <w:rPr>
          <w:rFonts w:ascii="Times New Roman" w:hAnsi="Times New Roman"/>
          <w:sz w:val="24"/>
          <w:szCs w:val="24"/>
          <w:lang w:val="bg-BG"/>
        </w:rPr>
        <w:t xml:space="preserve"> за две последователни финансови години</w:t>
      </w:r>
      <w:r w:rsidR="00672AFE" w:rsidRPr="00D72B9A">
        <w:rPr>
          <w:rFonts w:ascii="Times New Roman" w:hAnsi="Times New Roman"/>
          <w:sz w:val="24"/>
          <w:szCs w:val="24"/>
          <w:lang w:val="bg-BG"/>
        </w:rPr>
        <w:t>,</w:t>
      </w:r>
      <w:r w:rsidRPr="00D72B9A">
        <w:rPr>
          <w:rFonts w:ascii="Times New Roman" w:hAnsi="Times New Roman"/>
          <w:sz w:val="24"/>
          <w:szCs w:val="24"/>
          <w:lang w:val="bg-BG"/>
        </w:rPr>
        <w:t xml:space="preserve"> доказващи декларираната по т.</w:t>
      </w:r>
      <w:r w:rsidR="00672AFE" w:rsidRPr="00D72B9A">
        <w:rPr>
          <w:rFonts w:ascii="Times New Roman" w:hAnsi="Times New Roman"/>
          <w:sz w:val="24"/>
          <w:szCs w:val="24"/>
          <w:lang w:val="bg-BG"/>
        </w:rPr>
        <w:t xml:space="preserve"> </w:t>
      </w:r>
      <w:r w:rsidRPr="00D72B9A">
        <w:rPr>
          <w:rFonts w:ascii="Times New Roman" w:hAnsi="Times New Roman"/>
          <w:sz w:val="24"/>
          <w:szCs w:val="24"/>
          <w:lang w:val="bg-BG"/>
        </w:rPr>
        <w:t xml:space="preserve">3 от </w:t>
      </w:r>
      <w:r w:rsidR="00672AFE" w:rsidRPr="00D72B9A">
        <w:rPr>
          <w:rFonts w:ascii="Times New Roman" w:hAnsi="Times New Roman"/>
          <w:sz w:val="24"/>
          <w:szCs w:val="24"/>
          <w:lang w:val="bg-BG"/>
        </w:rPr>
        <w:t>д</w:t>
      </w:r>
      <w:r w:rsidRPr="00D72B9A">
        <w:rPr>
          <w:rFonts w:ascii="Times New Roman" w:hAnsi="Times New Roman"/>
          <w:sz w:val="24"/>
          <w:szCs w:val="24"/>
          <w:lang w:val="bg-BG"/>
        </w:rPr>
        <w:t>екларацията категория на предприятието</w:t>
      </w:r>
      <w:r w:rsidR="00672AFE" w:rsidRPr="00D72B9A">
        <w:rPr>
          <w:rFonts w:ascii="Times New Roman" w:hAnsi="Times New Roman"/>
          <w:sz w:val="24"/>
          <w:szCs w:val="24"/>
          <w:lang w:val="bg-BG"/>
        </w:rPr>
        <w:t>).</w:t>
      </w:r>
    </w:p>
    <w:p w14:paraId="5F43AA8F" w14:textId="77777777" w:rsidR="009533E9" w:rsidRPr="00D72B9A" w:rsidRDefault="009533E9"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Кандидатстващото за подкрепа предприятие следва да представи и следните документи, относими и отразяващи разпределението на капитала за периода, за който се декларират данни в Декларацията за обстоятелствата по чл. 3 и чл. 4 от Закона за малките и средните предприятия:</w:t>
      </w:r>
    </w:p>
    <w:p w14:paraId="41F31EEB" w14:textId="77777777" w:rsidR="009533E9" w:rsidRPr="00D72B9A" w:rsidRDefault="009533E9"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lastRenderedPageBreak/>
        <w:t xml:space="preserve">а) </w:t>
      </w:r>
      <w:r w:rsidRPr="00D72B9A">
        <w:rPr>
          <w:rFonts w:ascii="Times New Roman" w:hAnsi="Times New Roman"/>
          <w:i/>
          <w:sz w:val="24"/>
          <w:szCs w:val="24"/>
          <w:lang w:val="bg-BG"/>
        </w:rPr>
        <w:t>Книга за акционерите</w:t>
      </w:r>
      <w:r w:rsidRPr="00D72B9A">
        <w:rPr>
          <w:rFonts w:ascii="Times New Roman" w:hAnsi="Times New Roman"/>
          <w:sz w:val="24"/>
          <w:szCs w:val="24"/>
          <w:lang w:val="bg-BG"/>
        </w:rPr>
        <w:t xml:space="preserve"> - приложимо за акционерните дружества с поименни акции;</w:t>
      </w:r>
    </w:p>
    <w:p w14:paraId="26F5F796" w14:textId="77777777" w:rsidR="009533E9" w:rsidRPr="00D72B9A" w:rsidRDefault="009533E9"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 xml:space="preserve">б) </w:t>
      </w:r>
      <w:r w:rsidRPr="00D72B9A">
        <w:rPr>
          <w:rFonts w:ascii="Times New Roman" w:hAnsi="Times New Roman"/>
          <w:i/>
          <w:sz w:val="24"/>
          <w:szCs w:val="24"/>
          <w:lang w:val="bg-BG"/>
        </w:rPr>
        <w:t>Дружествен договор</w:t>
      </w:r>
      <w:r w:rsidRPr="00D72B9A">
        <w:rPr>
          <w:rFonts w:ascii="Times New Roman" w:hAnsi="Times New Roman"/>
          <w:sz w:val="24"/>
          <w:szCs w:val="24"/>
          <w:lang w:val="bg-BG"/>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452803A4" w14:textId="77777777" w:rsidR="009533E9" w:rsidRPr="00D72B9A" w:rsidRDefault="009533E9"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 xml:space="preserve">в) </w:t>
      </w:r>
      <w:r w:rsidRPr="00D72B9A">
        <w:rPr>
          <w:rFonts w:ascii="Times New Roman" w:hAnsi="Times New Roman"/>
          <w:i/>
          <w:sz w:val="24"/>
          <w:szCs w:val="24"/>
          <w:lang w:val="bg-BG"/>
        </w:rPr>
        <w:t>Книга за акционерите и устав</w:t>
      </w:r>
      <w:r w:rsidRPr="00D72B9A">
        <w:rPr>
          <w:rFonts w:ascii="Times New Roman" w:hAnsi="Times New Roman"/>
          <w:sz w:val="24"/>
          <w:szCs w:val="24"/>
          <w:lang w:val="bg-BG"/>
        </w:rPr>
        <w:t xml:space="preserve"> - приложимо за командитните дружества с акции;</w:t>
      </w:r>
    </w:p>
    <w:p w14:paraId="2B2095BA" w14:textId="77777777" w:rsidR="009533E9" w:rsidRPr="00D72B9A" w:rsidRDefault="00D61D0F"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г</w:t>
      </w:r>
      <w:r w:rsidR="009533E9" w:rsidRPr="00D72B9A">
        <w:rPr>
          <w:rFonts w:ascii="Times New Roman" w:hAnsi="Times New Roman"/>
          <w:sz w:val="24"/>
          <w:szCs w:val="24"/>
          <w:lang w:val="bg-BG"/>
        </w:rPr>
        <w:t xml:space="preserve">) </w:t>
      </w:r>
      <w:r w:rsidR="009533E9" w:rsidRPr="00D72B9A">
        <w:rPr>
          <w:rFonts w:ascii="Times New Roman" w:hAnsi="Times New Roman"/>
          <w:i/>
          <w:sz w:val="24"/>
          <w:szCs w:val="24"/>
          <w:lang w:val="bg-BG"/>
        </w:rPr>
        <w:t>Справка за разпределение капитала на дружеството</w:t>
      </w:r>
      <w:r w:rsidR="009533E9" w:rsidRPr="00D72B9A">
        <w:rPr>
          <w:rFonts w:ascii="Times New Roman" w:hAnsi="Times New Roman"/>
          <w:sz w:val="24"/>
          <w:szCs w:val="24"/>
          <w:lang w:val="bg-BG"/>
        </w:rPr>
        <w:t xml:space="preserve"> – прил</w:t>
      </w:r>
      <w:r w:rsidR="00911CBA" w:rsidRPr="00D72B9A">
        <w:rPr>
          <w:rFonts w:ascii="Times New Roman" w:hAnsi="Times New Roman"/>
          <w:sz w:val="24"/>
          <w:szCs w:val="24"/>
          <w:lang w:val="bg-BG"/>
        </w:rPr>
        <w:t>ожимо за акционерните дружества;</w:t>
      </w:r>
    </w:p>
    <w:p w14:paraId="1C1CD0AC" w14:textId="77777777" w:rsidR="009533E9" w:rsidRPr="00D72B9A" w:rsidRDefault="00DD7458"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д)</w:t>
      </w:r>
      <w:r w:rsidR="009533E9" w:rsidRPr="00D72B9A">
        <w:rPr>
          <w:rFonts w:ascii="Times New Roman" w:hAnsi="Times New Roman"/>
          <w:sz w:val="24"/>
          <w:szCs w:val="24"/>
          <w:lang w:val="bg-BG"/>
        </w:rPr>
        <w:t xml:space="preserve"> </w:t>
      </w:r>
      <w:r w:rsidR="009533E9" w:rsidRPr="00D72B9A">
        <w:rPr>
          <w:rFonts w:ascii="Times New Roman" w:hAnsi="Times New Roman"/>
          <w:i/>
          <w:sz w:val="24"/>
          <w:szCs w:val="24"/>
          <w:lang w:val="bg-BG"/>
        </w:rPr>
        <w:t>Отчет за приходите и разходите и Счетоводен баланс</w:t>
      </w:r>
      <w:r w:rsidR="009533E9" w:rsidRPr="00D72B9A">
        <w:rPr>
          <w:rFonts w:ascii="Times New Roman" w:hAnsi="Times New Roman"/>
          <w:sz w:val="24"/>
          <w:szCs w:val="24"/>
          <w:lang w:val="bg-BG"/>
        </w:rPr>
        <w:t xml:space="preserve"> за последн</w:t>
      </w:r>
      <w:r w:rsidR="005C2243" w:rsidRPr="00D72B9A">
        <w:rPr>
          <w:rFonts w:ascii="Times New Roman" w:hAnsi="Times New Roman"/>
          <w:sz w:val="24"/>
          <w:szCs w:val="24"/>
          <w:lang w:val="bg-BG"/>
        </w:rPr>
        <w:t>и</w:t>
      </w:r>
      <w:r w:rsidR="009533E9" w:rsidRPr="00D72B9A">
        <w:rPr>
          <w:rFonts w:ascii="Times New Roman" w:hAnsi="Times New Roman"/>
          <w:sz w:val="24"/>
          <w:szCs w:val="24"/>
          <w:lang w:val="bg-BG"/>
        </w:rPr>
        <w:t>т</w:t>
      </w:r>
      <w:r w:rsidR="005C2243" w:rsidRPr="00D72B9A">
        <w:rPr>
          <w:rFonts w:ascii="Times New Roman" w:hAnsi="Times New Roman"/>
          <w:sz w:val="24"/>
          <w:szCs w:val="24"/>
          <w:lang w:val="bg-BG"/>
        </w:rPr>
        <w:t>е две</w:t>
      </w:r>
      <w:r w:rsidR="009533E9" w:rsidRPr="00D72B9A">
        <w:rPr>
          <w:rFonts w:ascii="Times New Roman" w:hAnsi="Times New Roman"/>
          <w:sz w:val="24"/>
          <w:szCs w:val="24"/>
          <w:lang w:val="bg-BG"/>
        </w:rPr>
        <w:t xml:space="preserve"> приключен</w:t>
      </w:r>
      <w:r w:rsidR="005C2243" w:rsidRPr="00D72B9A">
        <w:rPr>
          <w:rFonts w:ascii="Times New Roman" w:hAnsi="Times New Roman"/>
          <w:sz w:val="24"/>
          <w:szCs w:val="24"/>
          <w:lang w:val="bg-BG"/>
        </w:rPr>
        <w:t>и</w:t>
      </w:r>
      <w:r w:rsidR="009533E9" w:rsidRPr="00D72B9A">
        <w:rPr>
          <w:rFonts w:ascii="Times New Roman" w:hAnsi="Times New Roman"/>
          <w:sz w:val="24"/>
          <w:szCs w:val="24"/>
          <w:lang w:val="bg-BG"/>
        </w:rPr>
        <w:t xml:space="preserve"> финансов</w:t>
      </w:r>
      <w:r w:rsidR="005C2243" w:rsidRPr="00D72B9A">
        <w:rPr>
          <w:rFonts w:ascii="Times New Roman" w:hAnsi="Times New Roman"/>
          <w:sz w:val="24"/>
          <w:szCs w:val="24"/>
          <w:lang w:val="bg-BG"/>
        </w:rPr>
        <w:t>и</w:t>
      </w:r>
      <w:r w:rsidR="009533E9" w:rsidRPr="00D72B9A">
        <w:rPr>
          <w:rFonts w:ascii="Times New Roman" w:hAnsi="Times New Roman"/>
          <w:sz w:val="24"/>
          <w:szCs w:val="24"/>
          <w:lang w:val="bg-BG"/>
        </w:rPr>
        <w:t xml:space="preserve"> годин</w:t>
      </w:r>
      <w:r w:rsidR="005C2243" w:rsidRPr="00D72B9A">
        <w:rPr>
          <w:rFonts w:ascii="Times New Roman" w:hAnsi="Times New Roman"/>
          <w:sz w:val="24"/>
          <w:szCs w:val="24"/>
          <w:lang w:val="bg-BG"/>
        </w:rPr>
        <w:t>и</w:t>
      </w:r>
      <w:r w:rsidR="009533E9" w:rsidRPr="00D72B9A">
        <w:rPr>
          <w:rFonts w:ascii="Times New Roman" w:hAnsi="Times New Roman"/>
          <w:sz w:val="24"/>
          <w:szCs w:val="24"/>
          <w:lang w:val="bg-BG"/>
        </w:rPr>
        <w:t xml:space="preserve"> преди подаване на заявлението</w:t>
      </w:r>
      <w:r w:rsidRPr="00D72B9A">
        <w:rPr>
          <w:rFonts w:ascii="Times New Roman" w:hAnsi="Times New Roman"/>
          <w:sz w:val="24"/>
          <w:szCs w:val="24"/>
          <w:lang w:val="bg-BG"/>
        </w:rPr>
        <w:t>;</w:t>
      </w:r>
    </w:p>
    <w:p w14:paraId="187E10A2" w14:textId="77777777" w:rsidR="00670A0A" w:rsidRPr="00D72B9A" w:rsidRDefault="00DD7458"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е)</w:t>
      </w:r>
      <w:r w:rsidR="009533E9" w:rsidRPr="00D72B9A">
        <w:rPr>
          <w:rFonts w:ascii="Times New Roman" w:hAnsi="Times New Roman"/>
          <w:sz w:val="24"/>
          <w:szCs w:val="24"/>
          <w:lang w:val="bg-BG"/>
        </w:rPr>
        <w:t xml:space="preserve"> </w:t>
      </w:r>
      <w:r w:rsidR="009533E9" w:rsidRPr="00D72B9A">
        <w:rPr>
          <w:rFonts w:ascii="Times New Roman" w:hAnsi="Times New Roman"/>
          <w:i/>
          <w:sz w:val="24"/>
          <w:szCs w:val="24"/>
          <w:lang w:val="bg-BG"/>
        </w:rPr>
        <w:t>Отчет за заетите лица</w:t>
      </w:r>
      <w:r w:rsidR="009533E9" w:rsidRPr="00D72B9A">
        <w:rPr>
          <w:rFonts w:ascii="Times New Roman" w:hAnsi="Times New Roman"/>
          <w:sz w:val="24"/>
          <w:szCs w:val="24"/>
          <w:lang w:val="bg-BG"/>
        </w:rPr>
        <w:t>, средствата за работна заплата и други разходи за труд  за последн</w:t>
      </w:r>
      <w:r w:rsidR="005C2243" w:rsidRPr="00D72B9A">
        <w:rPr>
          <w:rFonts w:ascii="Times New Roman" w:hAnsi="Times New Roman"/>
          <w:sz w:val="24"/>
          <w:szCs w:val="24"/>
          <w:lang w:val="bg-BG"/>
        </w:rPr>
        <w:t>и</w:t>
      </w:r>
      <w:r w:rsidR="009533E9" w:rsidRPr="00D72B9A">
        <w:rPr>
          <w:rFonts w:ascii="Times New Roman" w:hAnsi="Times New Roman"/>
          <w:sz w:val="24"/>
          <w:szCs w:val="24"/>
          <w:lang w:val="bg-BG"/>
        </w:rPr>
        <w:t>т</w:t>
      </w:r>
      <w:r w:rsidR="005C2243" w:rsidRPr="00D72B9A">
        <w:rPr>
          <w:rFonts w:ascii="Times New Roman" w:hAnsi="Times New Roman"/>
          <w:sz w:val="24"/>
          <w:szCs w:val="24"/>
          <w:lang w:val="bg-BG"/>
        </w:rPr>
        <w:t>е две</w:t>
      </w:r>
      <w:r w:rsidR="009533E9" w:rsidRPr="00D72B9A">
        <w:rPr>
          <w:rFonts w:ascii="Times New Roman" w:hAnsi="Times New Roman"/>
          <w:sz w:val="24"/>
          <w:szCs w:val="24"/>
          <w:lang w:val="bg-BG"/>
        </w:rPr>
        <w:t xml:space="preserve"> приключен</w:t>
      </w:r>
      <w:r w:rsidR="005C2243" w:rsidRPr="00D72B9A">
        <w:rPr>
          <w:rFonts w:ascii="Times New Roman" w:hAnsi="Times New Roman"/>
          <w:sz w:val="24"/>
          <w:szCs w:val="24"/>
          <w:lang w:val="bg-BG"/>
        </w:rPr>
        <w:t>и</w:t>
      </w:r>
      <w:r w:rsidR="009533E9" w:rsidRPr="00D72B9A">
        <w:rPr>
          <w:rFonts w:ascii="Times New Roman" w:hAnsi="Times New Roman"/>
          <w:sz w:val="24"/>
          <w:szCs w:val="24"/>
          <w:lang w:val="bg-BG"/>
        </w:rPr>
        <w:t xml:space="preserve"> финансов</w:t>
      </w:r>
      <w:r w:rsidR="005C2243" w:rsidRPr="00D72B9A">
        <w:rPr>
          <w:rFonts w:ascii="Times New Roman" w:hAnsi="Times New Roman"/>
          <w:sz w:val="24"/>
          <w:szCs w:val="24"/>
          <w:lang w:val="bg-BG"/>
        </w:rPr>
        <w:t>и</w:t>
      </w:r>
      <w:r w:rsidR="009533E9" w:rsidRPr="00D72B9A">
        <w:rPr>
          <w:rFonts w:ascii="Times New Roman" w:hAnsi="Times New Roman"/>
          <w:sz w:val="24"/>
          <w:szCs w:val="24"/>
          <w:lang w:val="bg-BG"/>
        </w:rPr>
        <w:t xml:space="preserve"> годин</w:t>
      </w:r>
      <w:r w:rsidR="005C2243" w:rsidRPr="00D72B9A">
        <w:rPr>
          <w:rFonts w:ascii="Times New Roman" w:hAnsi="Times New Roman"/>
          <w:sz w:val="24"/>
          <w:szCs w:val="24"/>
          <w:lang w:val="bg-BG"/>
        </w:rPr>
        <w:t>и</w:t>
      </w:r>
      <w:r w:rsidR="009533E9" w:rsidRPr="00D72B9A">
        <w:rPr>
          <w:rFonts w:ascii="Times New Roman" w:hAnsi="Times New Roman"/>
          <w:sz w:val="24"/>
          <w:szCs w:val="24"/>
          <w:lang w:val="bg-BG"/>
        </w:rPr>
        <w:t xml:space="preserve"> преди подаване на заявлението.</w:t>
      </w:r>
    </w:p>
    <w:p w14:paraId="3750C888" w14:textId="175EAFC0" w:rsidR="00670A0A" w:rsidRPr="00D72B9A" w:rsidRDefault="00670A0A"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Документите по букви от а) до е) се представят и за всички</w:t>
      </w:r>
      <w:r w:rsidR="00EA433A" w:rsidRPr="00D72B9A">
        <w:rPr>
          <w:rFonts w:ascii="Times New Roman" w:hAnsi="Times New Roman"/>
          <w:sz w:val="24"/>
          <w:szCs w:val="24"/>
          <w:lang w:val="bg-BG"/>
        </w:rPr>
        <w:t>,</w:t>
      </w:r>
      <w:r w:rsidRPr="00D72B9A">
        <w:rPr>
          <w:rFonts w:ascii="Times New Roman" w:hAnsi="Times New Roman"/>
          <w:sz w:val="24"/>
          <w:szCs w:val="24"/>
          <w:lang w:val="bg-BG"/>
        </w:rPr>
        <w:t xml:space="preserve"> посочени в СПРАВКАТА за обобщените параметри на предприятието, което подава </w:t>
      </w:r>
      <w:r w:rsidR="00911CBA" w:rsidRPr="00D72B9A">
        <w:rPr>
          <w:rFonts w:ascii="Times New Roman" w:hAnsi="Times New Roman"/>
          <w:sz w:val="24"/>
          <w:szCs w:val="24"/>
          <w:lang w:val="bg-BG"/>
        </w:rPr>
        <w:t>Д</w:t>
      </w:r>
      <w:r w:rsidRPr="00D72B9A">
        <w:rPr>
          <w:rFonts w:ascii="Times New Roman" w:hAnsi="Times New Roman"/>
          <w:sz w:val="24"/>
          <w:szCs w:val="24"/>
          <w:lang w:val="bg-BG"/>
        </w:rPr>
        <w:t xml:space="preserve">екларация по чл. 3 и чл. 4 на ЗМСП </w:t>
      </w:r>
      <w:r w:rsidR="00911CBA" w:rsidRPr="00D72B9A">
        <w:rPr>
          <w:rFonts w:ascii="Times New Roman" w:hAnsi="Times New Roman"/>
          <w:sz w:val="24"/>
          <w:szCs w:val="24"/>
          <w:lang w:val="bg-BG"/>
        </w:rPr>
        <w:t>(</w:t>
      </w:r>
      <w:r w:rsidRPr="00D72B9A">
        <w:rPr>
          <w:rFonts w:ascii="Times New Roman" w:hAnsi="Times New Roman"/>
          <w:b/>
          <w:sz w:val="24"/>
          <w:szCs w:val="24"/>
          <w:lang w:val="bg-BG"/>
        </w:rPr>
        <w:t xml:space="preserve">Приложение </w:t>
      </w:r>
      <w:r w:rsidR="00341CB7" w:rsidRPr="00D72B9A">
        <w:rPr>
          <w:rFonts w:ascii="Times New Roman" w:hAnsi="Times New Roman"/>
          <w:b/>
          <w:sz w:val="24"/>
          <w:szCs w:val="24"/>
          <w:lang w:val="bg-BG"/>
        </w:rPr>
        <w:t>12.</w:t>
      </w:r>
      <w:r w:rsidR="00C33D1B" w:rsidRPr="00D72B9A">
        <w:rPr>
          <w:rFonts w:ascii="Times New Roman" w:hAnsi="Times New Roman"/>
          <w:b/>
          <w:sz w:val="24"/>
          <w:szCs w:val="24"/>
          <w:lang w:val="bg-BG"/>
        </w:rPr>
        <w:t>4</w:t>
      </w:r>
      <w:r w:rsidR="00EA433A" w:rsidRPr="00D72B9A">
        <w:rPr>
          <w:rFonts w:ascii="Times New Roman" w:hAnsi="Times New Roman"/>
          <w:sz w:val="24"/>
          <w:szCs w:val="24"/>
          <w:lang w:val="bg-BG"/>
        </w:rPr>
        <w:t>)</w:t>
      </w:r>
      <w:r w:rsidRPr="00D72B9A">
        <w:rPr>
          <w:rFonts w:ascii="Times New Roman" w:hAnsi="Times New Roman"/>
          <w:sz w:val="24"/>
          <w:szCs w:val="24"/>
          <w:lang w:val="bg-BG"/>
        </w:rPr>
        <w:t>, като „свързани предприятия“ и „предприятия партньори“ на кандидатстващото за подкрепа предприятие.</w:t>
      </w:r>
      <w:r w:rsidR="00FE47EE" w:rsidRPr="00D72B9A">
        <w:rPr>
          <w:rFonts w:ascii="Times New Roman" w:hAnsi="Times New Roman"/>
          <w:sz w:val="24"/>
          <w:szCs w:val="24"/>
        </w:rPr>
        <w:t xml:space="preserve"> </w:t>
      </w:r>
      <w:r w:rsidR="00FE47EE" w:rsidRPr="00D72B9A">
        <w:rPr>
          <w:rFonts w:ascii="Times New Roman" w:hAnsi="Times New Roman"/>
          <w:sz w:val="24"/>
          <w:szCs w:val="24"/>
          <w:lang w:val="bg-BG"/>
        </w:rPr>
        <w:t>Справката е неприложима при независими предприятия по ЗМСП.</w:t>
      </w:r>
    </w:p>
    <w:p w14:paraId="3129CD4B" w14:textId="77777777" w:rsidR="009533E9" w:rsidRPr="00D72B9A" w:rsidRDefault="009533E9"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Посочените документи се изискват, в случай че не са оповестени в Търговския регистър</w:t>
      </w:r>
      <w:r w:rsidR="00EA433A" w:rsidRPr="00D72B9A">
        <w:t xml:space="preserve"> </w:t>
      </w:r>
      <w:r w:rsidR="00EA433A" w:rsidRPr="00D72B9A">
        <w:rPr>
          <w:rFonts w:ascii="Times New Roman" w:hAnsi="Times New Roman"/>
          <w:sz w:val="24"/>
          <w:szCs w:val="24"/>
          <w:lang w:val="bg-BG"/>
        </w:rPr>
        <w:t>и регистъра на юридическите лица с нестопанска цел (ЮЛНЦ)</w:t>
      </w:r>
      <w:r w:rsidRPr="00D72B9A">
        <w:rPr>
          <w:rFonts w:ascii="Times New Roman" w:hAnsi="Times New Roman"/>
          <w:sz w:val="24"/>
          <w:szCs w:val="24"/>
          <w:lang w:val="bg-BG"/>
        </w:rPr>
        <w:t>. В случай че са оповестени в Търговския регистър, същите ще се проверяват  служебно от</w:t>
      </w:r>
      <w:r w:rsidR="0027233F" w:rsidRPr="00D72B9A">
        <w:rPr>
          <w:rFonts w:ascii="Times New Roman" w:hAnsi="Times New Roman"/>
          <w:sz w:val="24"/>
          <w:szCs w:val="24"/>
          <w:lang w:val="en-US"/>
        </w:rPr>
        <w:t xml:space="preserve"> </w:t>
      </w:r>
      <w:r w:rsidR="00E91AD6" w:rsidRPr="00D72B9A">
        <w:rPr>
          <w:rFonts w:ascii="Times New Roman" w:hAnsi="Times New Roman"/>
          <w:sz w:val="24"/>
          <w:szCs w:val="24"/>
          <w:lang w:val="bg-BG"/>
        </w:rPr>
        <w:t>ИАНМСП</w:t>
      </w:r>
      <w:r w:rsidRPr="00D72B9A">
        <w:rPr>
          <w:rFonts w:ascii="Times New Roman" w:hAnsi="Times New Roman"/>
          <w:sz w:val="24"/>
          <w:szCs w:val="24"/>
          <w:lang w:val="bg-BG"/>
        </w:rPr>
        <w:t>.</w:t>
      </w:r>
    </w:p>
    <w:p w14:paraId="2BB57F74" w14:textId="7E1AB956" w:rsidR="00971171" w:rsidRPr="00D72B9A" w:rsidRDefault="00971171"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Допълнително</w:t>
      </w:r>
      <w:r w:rsidR="00E35A4E" w:rsidRPr="00D72B9A">
        <w:rPr>
          <w:rFonts w:ascii="Times New Roman" w:hAnsi="Times New Roman"/>
          <w:sz w:val="24"/>
          <w:szCs w:val="24"/>
          <w:lang w:val="bg-BG"/>
        </w:rPr>
        <w:t>,</w:t>
      </w:r>
      <w:r w:rsidRPr="00D72B9A">
        <w:rPr>
          <w:rFonts w:ascii="Times New Roman" w:hAnsi="Times New Roman"/>
          <w:sz w:val="24"/>
          <w:szCs w:val="24"/>
          <w:lang w:val="bg-BG"/>
        </w:rPr>
        <w:t xml:space="preserve"> всички получатели на помощ следва да представят Удостоверение от Националния статистически институт (НСИ) относно кода на основната</w:t>
      </w:r>
      <w:r w:rsidR="00767B06">
        <w:rPr>
          <w:rFonts w:ascii="Times New Roman" w:hAnsi="Times New Roman"/>
          <w:sz w:val="24"/>
          <w:szCs w:val="24"/>
          <w:lang w:val="en-US"/>
        </w:rPr>
        <w:t xml:space="preserve"> </w:t>
      </w:r>
      <w:r w:rsidR="00767B06">
        <w:rPr>
          <w:rFonts w:ascii="Times New Roman" w:hAnsi="Times New Roman"/>
          <w:sz w:val="24"/>
          <w:szCs w:val="24"/>
          <w:lang w:val="bg-BG"/>
        </w:rPr>
        <w:t>и допълнителни (ако има такива)</w:t>
      </w:r>
      <w:r w:rsidRPr="00D72B9A">
        <w:rPr>
          <w:rFonts w:ascii="Times New Roman" w:hAnsi="Times New Roman"/>
          <w:sz w:val="24"/>
          <w:szCs w:val="24"/>
          <w:lang w:val="bg-BG"/>
        </w:rPr>
        <w:t xml:space="preserve"> икономическ</w:t>
      </w:r>
      <w:r w:rsidR="00767B06">
        <w:rPr>
          <w:rFonts w:ascii="Times New Roman" w:hAnsi="Times New Roman"/>
          <w:sz w:val="24"/>
          <w:szCs w:val="24"/>
          <w:lang w:val="bg-BG"/>
        </w:rPr>
        <w:t>и</w:t>
      </w:r>
      <w:r w:rsidRPr="00D72B9A">
        <w:rPr>
          <w:rFonts w:ascii="Times New Roman" w:hAnsi="Times New Roman"/>
          <w:sz w:val="24"/>
          <w:szCs w:val="24"/>
          <w:lang w:val="bg-BG"/>
        </w:rPr>
        <w:t xml:space="preserve"> дейност</w:t>
      </w:r>
      <w:r w:rsidR="00767B06">
        <w:rPr>
          <w:rFonts w:ascii="Times New Roman" w:hAnsi="Times New Roman"/>
          <w:sz w:val="24"/>
          <w:szCs w:val="24"/>
          <w:lang w:val="bg-BG"/>
        </w:rPr>
        <w:t>и</w:t>
      </w:r>
      <w:r w:rsidRPr="00D72B9A">
        <w:rPr>
          <w:rFonts w:ascii="Times New Roman" w:hAnsi="Times New Roman"/>
          <w:sz w:val="24"/>
          <w:szCs w:val="24"/>
          <w:lang w:val="bg-BG"/>
        </w:rPr>
        <w:t xml:space="preserve"> въз основа на данни за последната приключила финансова година. Въз основа на това удостоверение ще бъде извършена преценка по отношение на недопустимите за финансиране области и сектори, съгласно чл.</w:t>
      </w:r>
      <w:r w:rsidR="00EA433A" w:rsidRPr="00D72B9A">
        <w:rPr>
          <w:rFonts w:ascii="Times New Roman" w:hAnsi="Times New Roman"/>
          <w:sz w:val="24"/>
          <w:szCs w:val="24"/>
          <w:lang w:val="bg-BG"/>
        </w:rPr>
        <w:t xml:space="preserve"> </w:t>
      </w:r>
      <w:r w:rsidRPr="00D72B9A">
        <w:rPr>
          <w:rFonts w:ascii="Times New Roman" w:hAnsi="Times New Roman"/>
          <w:sz w:val="24"/>
          <w:szCs w:val="24"/>
          <w:lang w:val="bg-BG"/>
        </w:rPr>
        <w:t>1, пар</w:t>
      </w:r>
      <w:r w:rsidR="00C96FF7" w:rsidRPr="00D72B9A">
        <w:rPr>
          <w:rFonts w:ascii="Times New Roman" w:hAnsi="Times New Roman"/>
          <w:sz w:val="24"/>
          <w:szCs w:val="24"/>
          <w:lang w:val="bg-BG"/>
        </w:rPr>
        <w:t>аграф</w:t>
      </w:r>
      <w:r w:rsidR="00EA433A" w:rsidRPr="00D72B9A">
        <w:rPr>
          <w:rFonts w:ascii="Times New Roman" w:hAnsi="Times New Roman"/>
          <w:sz w:val="24"/>
          <w:szCs w:val="24"/>
          <w:lang w:val="bg-BG"/>
        </w:rPr>
        <w:t xml:space="preserve"> </w:t>
      </w:r>
      <w:r w:rsidRPr="00D72B9A">
        <w:rPr>
          <w:rFonts w:ascii="Times New Roman" w:hAnsi="Times New Roman"/>
          <w:sz w:val="24"/>
          <w:szCs w:val="24"/>
          <w:lang w:val="bg-BG"/>
        </w:rPr>
        <w:t xml:space="preserve">1 от Регламент (ЕС) </w:t>
      </w:r>
      <w:r w:rsidR="002745C0">
        <w:rPr>
          <w:rFonts w:ascii="Times New Roman" w:hAnsi="Times New Roman"/>
          <w:sz w:val="24"/>
          <w:szCs w:val="24"/>
          <w:lang w:val="bg-BG"/>
        </w:rPr>
        <w:t>2021/</w:t>
      </w:r>
      <w:r w:rsidRPr="00D72B9A">
        <w:rPr>
          <w:rFonts w:ascii="Times New Roman" w:hAnsi="Times New Roman"/>
          <w:sz w:val="24"/>
          <w:szCs w:val="24"/>
          <w:lang w:val="bg-BG"/>
        </w:rPr>
        <w:t>1</w:t>
      </w:r>
      <w:r w:rsidR="00DD7458" w:rsidRPr="00D72B9A">
        <w:rPr>
          <w:rFonts w:ascii="Times New Roman" w:hAnsi="Times New Roman"/>
          <w:sz w:val="24"/>
          <w:szCs w:val="24"/>
          <w:lang w:val="bg-BG"/>
        </w:rPr>
        <w:t>060</w:t>
      </w:r>
      <w:r w:rsidRPr="00D72B9A">
        <w:rPr>
          <w:rFonts w:ascii="Times New Roman" w:hAnsi="Times New Roman"/>
          <w:sz w:val="24"/>
          <w:szCs w:val="24"/>
          <w:lang w:val="bg-BG"/>
        </w:rPr>
        <w:t>.</w:t>
      </w:r>
    </w:p>
    <w:p w14:paraId="6CE74A5F" w14:textId="11D5A793" w:rsidR="00295EFF" w:rsidRPr="00D72B9A" w:rsidRDefault="005F6ECE" w:rsidP="009C268C">
      <w:pPr>
        <w:spacing w:before="120" w:after="24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За в</w:t>
      </w:r>
      <w:r w:rsidR="00093448" w:rsidRPr="00D72B9A">
        <w:rPr>
          <w:rFonts w:ascii="Times New Roman" w:hAnsi="Times New Roman"/>
          <w:sz w:val="24"/>
          <w:szCs w:val="24"/>
          <w:lang w:val="bg-BG"/>
        </w:rPr>
        <w:t>секи</w:t>
      </w:r>
      <w:r w:rsidRPr="00D72B9A">
        <w:rPr>
          <w:rFonts w:ascii="Times New Roman" w:hAnsi="Times New Roman"/>
          <w:sz w:val="24"/>
          <w:szCs w:val="24"/>
          <w:lang w:val="bg-BG"/>
        </w:rPr>
        <w:t xml:space="preserve"> получател</w:t>
      </w:r>
      <w:r w:rsidR="00093448" w:rsidRPr="00D72B9A">
        <w:rPr>
          <w:rFonts w:ascii="Times New Roman" w:hAnsi="Times New Roman"/>
          <w:sz w:val="24"/>
          <w:szCs w:val="24"/>
          <w:lang w:val="bg-BG"/>
        </w:rPr>
        <w:t xml:space="preserve"> на </w:t>
      </w:r>
      <w:r w:rsidR="00E33266" w:rsidRPr="00D72B9A">
        <w:rPr>
          <w:rFonts w:ascii="Times New Roman" w:hAnsi="Times New Roman"/>
          <w:sz w:val="24"/>
          <w:szCs w:val="24"/>
          <w:lang w:val="bg-BG"/>
        </w:rPr>
        <w:t>минимална</w:t>
      </w:r>
      <w:r w:rsidR="00093448" w:rsidRPr="00D72B9A">
        <w:rPr>
          <w:rFonts w:ascii="Times New Roman" w:hAnsi="Times New Roman"/>
          <w:sz w:val="24"/>
          <w:szCs w:val="24"/>
          <w:lang w:val="bg-BG"/>
        </w:rPr>
        <w:t xml:space="preserve"> помощ следва да се провери</w:t>
      </w:r>
      <w:r w:rsidR="002726AB" w:rsidRPr="00D72B9A">
        <w:rPr>
          <w:rFonts w:ascii="Times New Roman" w:hAnsi="Times New Roman"/>
          <w:sz w:val="24"/>
          <w:szCs w:val="24"/>
          <w:lang w:val="bg-BG"/>
        </w:rPr>
        <w:t xml:space="preserve"> съответствие</w:t>
      </w:r>
      <w:r w:rsidR="00404A8D" w:rsidRPr="00D72B9A">
        <w:rPr>
          <w:rFonts w:ascii="Times New Roman" w:hAnsi="Times New Roman"/>
          <w:sz w:val="24"/>
          <w:szCs w:val="24"/>
          <w:lang w:val="bg-BG"/>
        </w:rPr>
        <w:t>то</w:t>
      </w:r>
      <w:r w:rsidR="00DD7458" w:rsidRPr="00D72B9A">
        <w:rPr>
          <w:rFonts w:ascii="Times New Roman" w:hAnsi="Times New Roman"/>
          <w:sz w:val="24"/>
          <w:szCs w:val="24"/>
          <w:lang w:val="bg-BG"/>
        </w:rPr>
        <w:t xml:space="preserve"> с изискванията на Регламент (ЕС) </w:t>
      </w:r>
      <w:r w:rsidR="004934CF">
        <w:rPr>
          <w:rFonts w:ascii="Times New Roman" w:hAnsi="Times New Roman"/>
          <w:sz w:val="24"/>
          <w:szCs w:val="24"/>
          <w:lang w:val="bg-BG"/>
        </w:rPr>
        <w:t>2021/</w:t>
      </w:r>
      <w:r w:rsidR="00DD7458" w:rsidRPr="00D72B9A">
        <w:rPr>
          <w:rFonts w:ascii="Times New Roman" w:hAnsi="Times New Roman"/>
          <w:sz w:val="24"/>
          <w:szCs w:val="24"/>
          <w:lang w:val="bg-BG"/>
        </w:rPr>
        <w:t>1060</w:t>
      </w:r>
      <w:r w:rsidR="00A5372A" w:rsidRPr="00D72B9A">
        <w:rPr>
          <w:rFonts w:ascii="Times New Roman" w:hAnsi="Times New Roman"/>
          <w:sz w:val="24"/>
          <w:szCs w:val="24"/>
          <w:lang w:val="bg-BG"/>
        </w:rPr>
        <w:t xml:space="preserve">. </w:t>
      </w:r>
      <w:r w:rsidR="00F57D6A" w:rsidRPr="00D72B9A">
        <w:rPr>
          <w:rFonts w:ascii="Times New Roman" w:hAnsi="Times New Roman"/>
          <w:sz w:val="24"/>
          <w:szCs w:val="24"/>
          <w:lang w:val="bg-BG"/>
        </w:rPr>
        <w:t>За тази цел</w:t>
      </w:r>
      <w:r w:rsidR="00760052" w:rsidRPr="00D72B9A">
        <w:rPr>
          <w:rFonts w:ascii="Times New Roman" w:hAnsi="Times New Roman"/>
          <w:sz w:val="24"/>
          <w:szCs w:val="24"/>
          <w:lang w:val="bg-BG"/>
        </w:rPr>
        <w:t xml:space="preserve"> ИАНМСП </w:t>
      </w:r>
      <w:r w:rsidR="00F57D6A" w:rsidRPr="00D72B9A">
        <w:rPr>
          <w:rFonts w:ascii="Times New Roman" w:hAnsi="Times New Roman"/>
          <w:sz w:val="24"/>
          <w:szCs w:val="24"/>
          <w:lang w:val="bg-BG"/>
        </w:rPr>
        <w:t>одобрява</w:t>
      </w:r>
      <w:r w:rsidR="00760052" w:rsidRPr="00D72B9A">
        <w:rPr>
          <w:rFonts w:ascii="Times New Roman" w:hAnsi="Times New Roman"/>
          <w:sz w:val="24"/>
          <w:szCs w:val="24"/>
          <w:lang w:val="bg-BG"/>
        </w:rPr>
        <w:t xml:space="preserve"> </w:t>
      </w:r>
      <w:r w:rsidR="00D331E8" w:rsidRPr="00D72B9A">
        <w:rPr>
          <w:rFonts w:ascii="Times New Roman" w:hAnsi="Times New Roman"/>
          <w:sz w:val="24"/>
          <w:szCs w:val="24"/>
          <w:lang w:val="bg-BG"/>
        </w:rPr>
        <w:t>К</w:t>
      </w:r>
      <w:r w:rsidR="00394D48" w:rsidRPr="00D72B9A">
        <w:rPr>
          <w:rFonts w:ascii="Times New Roman" w:hAnsi="Times New Roman"/>
          <w:sz w:val="24"/>
          <w:szCs w:val="24"/>
          <w:lang w:val="bg-BG"/>
        </w:rPr>
        <w:t>онтролен лист</w:t>
      </w:r>
      <w:r w:rsidR="00760052" w:rsidRPr="00D72B9A">
        <w:rPr>
          <w:rFonts w:ascii="Times New Roman" w:hAnsi="Times New Roman"/>
          <w:sz w:val="24"/>
          <w:szCs w:val="24"/>
          <w:lang w:val="bg-BG"/>
        </w:rPr>
        <w:t xml:space="preserve"> за проверка на документите, който да включва</w:t>
      </w:r>
      <w:r w:rsidR="00295EFF" w:rsidRPr="00D72B9A">
        <w:rPr>
          <w:rFonts w:ascii="Times New Roman" w:hAnsi="Times New Roman"/>
          <w:sz w:val="24"/>
          <w:szCs w:val="24"/>
          <w:lang w:val="bg-BG"/>
        </w:rPr>
        <w:t>,</w:t>
      </w:r>
      <w:r w:rsidR="00760052" w:rsidRPr="00D72B9A">
        <w:rPr>
          <w:rFonts w:ascii="Times New Roman" w:hAnsi="Times New Roman"/>
          <w:sz w:val="24"/>
          <w:szCs w:val="24"/>
          <w:lang w:val="bg-BG"/>
        </w:rPr>
        <w:t xml:space="preserve"> като минимален праг</w:t>
      </w:r>
      <w:r w:rsidR="00295EFF" w:rsidRPr="00D72B9A">
        <w:rPr>
          <w:rFonts w:ascii="Times New Roman" w:hAnsi="Times New Roman"/>
          <w:sz w:val="24"/>
          <w:szCs w:val="24"/>
          <w:lang w:val="bg-BG"/>
        </w:rPr>
        <w:t>,</w:t>
      </w:r>
      <w:r w:rsidR="00760052" w:rsidRPr="00D72B9A">
        <w:rPr>
          <w:rFonts w:ascii="Times New Roman" w:hAnsi="Times New Roman"/>
          <w:sz w:val="24"/>
          <w:szCs w:val="24"/>
          <w:lang w:val="bg-BG"/>
        </w:rPr>
        <w:t xml:space="preserve"> следната изискуема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9"/>
        <w:gridCol w:w="15"/>
        <w:gridCol w:w="4377"/>
        <w:gridCol w:w="506"/>
        <w:gridCol w:w="580"/>
        <w:gridCol w:w="3045"/>
      </w:tblGrid>
      <w:tr w:rsidR="00295EFF" w:rsidRPr="00D72B9A" w14:paraId="2C2416A9" w14:textId="77777777" w:rsidTr="00194D56">
        <w:trPr>
          <w:trHeight w:val="300"/>
        </w:trPr>
        <w:tc>
          <w:tcPr>
            <w:tcW w:w="29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1D186D" w14:textId="77777777" w:rsidR="00295EFF" w:rsidRPr="00D72B9A" w:rsidRDefault="00295EFF" w:rsidP="009C268C">
            <w:pPr>
              <w:spacing w:before="120" w:line="276" w:lineRule="auto"/>
              <w:rPr>
                <w:rFonts w:ascii="Times New Roman" w:hAnsi="Times New Roman"/>
                <w:b/>
                <w:sz w:val="22"/>
                <w:szCs w:val="22"/>
                <w:lang w:val="bg-BG"/>
              </w:rPr>
            </w:pPr>
            <w:r w:rsidRPr="00D72B9A">
              <w:rPr>
                <w:rFonts w:ascii="Times New Roman" w:hAnsi="Times New Roman"/>
                <w:b/>
                <w:sz w:val="22"/>
                <w:szCs w:val="22"/>
                <w:lang w:val="bg-BG"/>
              </w:rPr>
              <w:t>№</w:t>
            </w:r>
          </w:p>
        </w:tc>
        <w:tc>
          <w:tcPr>
            <w:tcW w:w="2423" w:type="pct"/>
            <w:gridSpan w:val="2"/>
            <w:tcBorders>
              <w:top w:val="single" w:sz="4" w:space="0" w:color="auto"/>
              <w:left w:val="single" w:sz="4" w:space="0" w:color="auto"/>
              <w:bottom w:val="single" w:sz="4" w:space="0" w:color="auto"/>
              <w:right w:val="single" w:sz="4" w:space="0" w:color="auto"/>
            </w:tcBorders>
          </w:tcPr>
          <w:p w14:paraId="773EAF16" w14:textId="77777777" w:rsidR="00295EFF" w:rsidRPr="00D72B9A" w:rsidRDefault="00295EFF" w:rsidP="009C268C">
            <w:pPr>
              <w:spacing w:before="120" w:line="276" w:lineRule="auto"/>
              <w:rPr>
                <w:rFonts w:ascii="Times New Roman" w:hAnsi="Times New Roman"/>
                <w:b/>
                <w:sz w:val="22"/>
                <w:szCs w:val="22"/>
                <w:lang w:val="bg-BG"/>
              </w:rPr>
            </w:pPr>
            <w:r w:rsidRPr="00D72B9A">
              <w:rPr>
                <w:rFonts w:ascii="Times New Roman" w:hAnsi="Times New Roman"/>
                <w:b/>
                <w:sz w:val="22"/>
                <w:szCs w:val="22"/>
                <w:lang w:val="bg-BG"/>
              </w:rPr>
              <w:t>Контролен въпрос</w:t>
            </w:r>
          </w:p>
        </w:tc>
        <w:tc>
          <w:tcPr>
            <w:tcW w:w="279" w:type="pct"/>
            <w:tcBorders>
              <w:top w:val="single" w:sz="4" w:space="0" w:color="auto"/>
              <w:left w:val="single" w:sz="4" w:space="0" w:color="auto"/>
              <w:bottom w:val="single" w:sz="4" w:space="0" w:color="auto"/>
              <w:right w:val="single" w:sz="4" w:space="0" w:color="auto"/>
            </w:tcBorders>
          </w:tcPr>
          <w:p w14:paraId="3ACFE69D" w14:textId="77777777" w:rsidR="00295EFF" w:rsidRPr="00D72B9A" w:rsidRDefault="00295EFF" w:rsidP="00194D56">
            <w:pPr>
              <w:spacing w:before="120" w:line="276" w:lineRule="auto"/>
              <w:jc w:val="center"/>
              <w:rPr>
                <w:rFonts w:ascii="Times New Roman" w:hAnsi="Times New Roman"/>
                <w:b/>
                <w:sz w:val="22"/>
                <w:szCs w:val="22"/>
                <w:lang w:val="bg-BG"/>
              </w:rPr>
            </w:pPr>
            <w:r w:rsidRPr="00D72B9A">
              <w:rPr>
                <w:rFonts w:ascii="Times New Roman" w:hAnsi="Times New Roman"/>
                <w:b/>
                <w:sz w:val="22"/>
                <w:szCs w:val="22"/>
                <w:lang w:val="bg-BG"/>
              </w:rPr>
              <w:t>Да</w:t>
            </w:r>
          </w:p>
        </w:tc>
        <w:tc>
          <w:tcPr>
            <w:tcW w:w="320" w:type="pct"/>
            <w:tcBorders>
              <w:top w:val="single" w:sz="4" w:space="0" w:color="auto"/>
              <w:left w:val="single" w:sz="4" w:space="0" w:color="auto"/>
              <w:bottom w:val="single" w:sz="4" w:space="0" w:color="auto"/>
              <w:right w:val="single" w:sz="4" w:space="0" w:color="auto"/>
            </w:tcBorders>
          </w:tcPr>
          <w:p w14:paraId="54CEF46B" w14:textId="77777777" w:rsidR="00295EFF" w:rsidRPr="00D72B9A" w:rsidRDefault="00295EFF" w:rsidP="00194D56">
            <w:pPr>
              <w:spacing w:before="120" w:line="276" w:lineRule="auto"/>
              <w:jc w:val="center"/>
              <w:rPr>
                <w:rFonts w:ascii="Times New Roman" w:hAnsi="Times New Roman"/>
                <w:b/>
                <w:sz w:val="22"/>
                <w:szCs w:val="22"/>
                <w:lang w:val="bg-BG"/>
              </w:rPr>
            </w:pPr>
            <w:r w:rsidRPr="00D72B9A">
              <w:rPr>
                <w:rFonts w:ascii="Times New Roman" w:hAnsi="Times New Roman"/>
                <w:b/>
                <w:sz w:val="22"/>
                <w:szCs w:val="22"/>
                <w:lang w:val="bg-BG"/>
              </w:rPr>
              <w:t>Не</w:t>
            </w:r>
          </w:p>
        </w:tc>
        <w:tc>
          <w:tcPr>
            <w:tcW w:w="1680" w:type="pct"/>
            <w:tcBorders>
              <w:top w:val="single" w:sz="4" w:space="0" w:color="auto"/>
              <w:left w:val="single" w:sz="4" w:space="0" w:color="auto"/>
              <w:bottom w:val="single" w:sz="4" w:space="0" w:color="auto"/>
              <w:right w:val="single" w:sz="4" w:space="0" w:color="auto"/>
            </w:tcBorders>
          </w:tcPr>
          <w:p w14:paraId="22838F7B" w14:textId="77777777" w:rsidR="00295EFF" w:rsidRPr="00D72B9A" w:rsidRDefault="00295EFF" w:rsidP="009C268C">
            <w:pPr>
              <w:spacing w:before="120" w:line="276" w:lineRule="auto"/>
              <w:jc w:val="center"/>
              <w:rPr>
                <w:rFonts w:ascii="Times New Roman" w:hAnsi="Times New Roman"/>
                <w:b/>
                <w:sz w:val="22"/>
                <w:szCs w:val="22"/>
                <w:lang w:val="bg-BG"/>
              </w:rPr>
            </w:pPr>
            <w:r w:rsidRPr="00D72B9A">
              <w:rPr>
                <w:rFonts w:ascii="Times New Roman" w:hAnsi="Times New Roman"/>
                <w:b/>
                <w:sz w:val="22"/>
                <w:szCs w:val="22"/>
                <w:lang w:val="bg-BG"/>
              </w:rPr>
              <w:t>Източници на информация за извършване на проверката</w:t>
            </w:r>
          </w:p>
        </w:tc>
      </w:tr>
      <w:tr w:rsidR="00295EFF" w:rsidRPr="00D72B9A" w14:paraId="283A62E6" w14:textId="77777777" w:rsidTr="00194D56">
        <w:trPr>
          <w:trHeight w:val="300"/>
        </w:trPr>
        <w:tc>
          <w:tcPr>
            <w:tcW w:w="29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8614FA" w14:textId="77777777" w:rsidR="00295EFF" w:rsidRPr="00D72B9A" w:rsidRDefault="00295EFF" w:rsidP="009C268C">
            <w:pPr>
              <w:widowControl w:val="0"/>
              <w:numPr>
                <w:ilvl w:val="1"/>
                <w:numId w:val="53"/>
              </w:numPr>
              <w:autoSpaceDE w:val="0"/>
              <w:autoSpaceDN w:val="0"/>
              <w:adjustRightInd w:val="0"/>
              <w:spacing w:before="120" w:line="276" w:lineRule="auto"/>
              <w:jc w:val="both"/>
              <w:rPr>
                <w:rFonts w:ascii="Times New Roman" w:hAnsi="Times New Roman"/>
                <w:sz w:val="22"/>
                <w:szCs w:val="22"/>
                <w:lang w:val="bg-BG"/>
              </w:rPr>
            </w:pPr>
            <w:r w:rsidRPr="00D72B9A">
              <w:rPr>
                <w:rFonts w:ascii="Times New Roman" w:hAnsi="Times New Roman"/>
                <w:sz w:val="22"/>
                <w:szCs w:val="22"/>
                <w:lang w:val="bg-BG"/>
              </w:rPr>
              <w:lastRenderedPageBreak/>
              <w:t>1.</w:t>
            </w:r>
          </w:p>
        </w:tc>
        <w:tc>
          <w:tcPr>
            <w:tcW w:w="2423" w:type="pct"/>
            <w:gridSpan w:val="2"/>
            <w:tcBorders>
              <w:top w:val="single" w:sz="4" w:space="0" w:color="auto"/>
              <w:left w:val="single" w:sz="4" w:space="0" w:color="auto"/>
              <w:bottom w:val="single" w:sz="4" w:space="0" w:color="auto"/>
              <w:right w:val="single" w:sz="4" w:space="0" w:color="auto"/>
            </w:tcBorders>
          </w:tcPr>
          <w:p w14:paraId="55DFB4E1" w14:textId="77777777" w:rsidR="00295EFF" w:rsidRPr="00D72B9A" w:rsidRDefault="00295EFF" w:rsidP="009C268C">
            <w:pPr>
              <w:widowControl w:val="0"/>
              <w:autoSpaceDE w:val="0"/>
              <w:autoSpaceDN w:val="0"/>
              <w:adjustRightInd w:val="0"/>
              <w:spacing w:before="120" w:line="276" w:lineRule="auto"/>
              <w:jc w:val="both"/>
              <w:rPr>
                <w:rFonts w:ascii="Times New Roman" w:hAnsi="Times New Roman"/>
                <w:b/>
                <w:sz w:val="22"/>
                <w:szCs w:val="22"/>
                <w:lang w:val="bg-BG"/>
              </w:rPr>
            </w:pPr>
            <w:r w:rsidRPr="00D72B9A">
              <w:rPr>
                <w:rFonts w:ascii="Times New Roman" w:hAnsi="Times New Roman"/>
                <w:sz w:val="22"/>
                <w:szCs w:val="22"/>
                <w:lang w:val="bg-BG"/>
              </w:rPr>
              <w:t>Предприятието-получател на помощта</w:t>
            </w:r>
            <w:r w:rsidRPr="00D72B9A">
              <w:rPr>
                <w:rFonts w:ascii="Times New Roman" w:hAnsi="Times New Roman"/>
                <w:sz w:val="22"/>
                <w:szCs w:val="22"/>
                <w:lang w:val="en-US"/>
              </w:rPr>
              <w:t xml:space="preserve"> </w:t>
            </w:r>
            <w:r w:rsidRPr="00D72B9A">
              <w:rPr>
                <w:rFonts w:ascii="Times New Roman" w:hAnsi="Times New Roman"/>
                <w:sz w:val="22"/>
                <w:szCs w:val="22"/>
                <w:lang w:val="bg-BG"/>
              </w:rPr>
              <w:t xml:space="preserve">отговаря на изискванията за </w:t>
            </w:r>
            <w:proofErr w:type="spellStart"/>
            <w:r w:rsidRPr="00D72B9A">
              <w:rPr>
                <w:rFonts w:ascii="Times New Roman" w:hAnsi="Times New Roman"/>
                <w:sz w:val="22"/>
                <w:szCs w:val="22"/>
                <w:lang w:val="bg-BG"/>
              </w:rPr>
              <w:t>микро</w:t>
            </w:r>
            <w:proofErr w:type="spellEnd"/>
            <w:r w:rsidRPr="00D72B9A">
              <w:rPr>
                <w:rFonts w:ascii="Times New Roman" w:hAnsi="Times New Roman"/>
                <w:sz w:val="22"/>
                <w:szCs w:val="22"/>
                <w:lang w:val="bg-BG"/>
              </w:rPr>
              <w:t>, малко или средно предприятие съгласно Закона за малките и средни предприятия</w:t>
            </w:r>
            <w:r w:rsidR="00194D56" w:rsidRPr="00D72B9A">
              <w:rPr>
                <w:rFonts w:ascii="Times New Roman" w:hAnsi="Times New Roman"/>
                <w:sz w:val="22"/>
                <w:szCs w:val="22"/>
                <w:lang w:val="bg-BG"/>
              </w:rPr>
              <w:t>.</w:t>
            </w:r>
          </w:p>
        </w:tc>
        <w:tc>
          <w:tcPr>
            <w:tcW w:w="279" w:type="pct"/>
            <w:tcBorders>
              <w:top w:val="single" w:sz="4" w:space="0" w:color="auto"/>
              <w:left w:val="single" w:sz="4" w:space="0" w:color="auto"/>
              <w:bottom w:val="single" w:sz="4" w:space="0" w:color="auto"/>
              <w:right w:val="single" w:sz="4" w:space="0" w:color="auto"/>
            </w:tcBorders>
          </w:tcPr>
          <w:p w14:paraId="022AF189" w14:textId="77777777" w:rsidR="00295EFF" w:rsidRPr="00D72B9A" w:rsidRDefault="00295EFF" w:rsidP="00194D56">
            <w:pPr>
              <w:spacing w:before="120" w:line="276" w:lineRule="auto"/>
              <w:jc w:val="center"/>
              <w:rPr>
                <w:rFonts w:ascii="Times New Roman" w:hAnsi="Times New Roman"/>
                <w:sz w:val="22"/>
                <w:szCs w:val="22"/>
                <w:lang w:val="bg-BG"/>
              </w:rPr>
            </w:pPr>
            <w:r w:rsidRPr="00D72B9A">
              <w:rPr>
                <w:rFonts w:ascii="Times New Roman" w:hAnsi="Times New Roman"/>
                <w:sz w:val="22"/>
                <w:szCs w:val="22"/>
                <w:lang w:val="bg-BG"/>
              </w:rPr>
              <w:fldChar w:fldCharType="begin">
                <w:ffData>
                  <w:name w:val=""/>
                  <w:enabled/>
                  <w:calcOnExit/>
                  <w:checkBox>
                    <w:sizeAuto/>
                    <w:default w:val="0"/>
                  </w:checkBox>
                </w:ffData>
              </w:fldChar>
            </w:r>
            <w:r w:rsidRPr="00D72B9A">
              <w:rPr>
                <w:rFonts w:ascii="Times New Roman" w:hAnsi="Times New Roman"/>
                <w:sz w:val="22"/>
                <w:szCs w:val="22"/>
                <w:lang w:val="bg-BG"/>
              </w:rPr>
              <w:instrText xml:space="preserve"> FORMCHECKBOX </w:instrText>
            </w:r>
            <w:r w:rsidR="00A72983">
              <w:rPr>
                <w:rFonts w:ascii="Times New Roman" w:hAnsi="Times New Roman"/>
                <w:sz w:val="22"/>
                <w:szCs w:val="22"/>
                <w:lang w:val="bg-BG"/>
              </w:rPr>
            </w:r>
            <w:r w:rsidR="00A72983">
              <w:rPr>
                <w:rFonts w:ascii="Times New Roman" w:hAnsi="Times New Roman"/>
                <w:sz w:val="22"/>
                <w:szCs w:val="22"/>
                <w:lang w:val="bg-BG"/>
              </w:rPr>
              <w:fldChar w:fldCharType="separate"/>
            </w:r>
            <w:r w:rsidRPr="00D72B9A">
              <w:rPr>
                <w:rFonts w:ascii="Times New Roman" w:hAnsi="Times New Roman"/>
                <w:sz w:val="22"/>
                <w:szCs w:val="22"/>
                <w:lang w:val="bg-BG"/>
              </w:rPr>
              <w:fldChar w:fldCharType="end"/>
            </w:r>
          </w:p>
        </w:tc>
        <w:tc>
          <w:tcPr>
            <w:tcW w:w="320" w:type="pct"/>
            <w:tcBorders>
              <w:top w:val="single" w:sz="4" w:space="0" w:color="auto"/>
              <w:left w:val="single" w:sz="4" w:space="0" w:color="auto"/>
              <w:bottom w:val="single" w:sz="4" w:space="0" w:color="auto"/>
              <w:right w:val="single" w:sz="4" w:space="0" w:color="auto"/>
            </w:tcBorders>
          </w:tcPr>
          <w:p w14:paraId="4480C76C" w14:textId="77777777" w:rsidR="00295EFF" w:rsidRPr="00D72B9A" w:rsidRDefault="00295EFF" w:rsidP="00194D56">
            <w:pPr>
              <w:spacing w:before="120" w:line="276" w:lineRule="auto"/>
              <w:jc w:val="center"/>
              <w:rPr>
                <w:rFonts w:ascii="Times New Roman" w:hAnsi="Times New Roman"/>
                <w:sz w:val="22"/>
                <w:szCs w:val="22"/>
                <w:lang w:val="bg-BG"/>
              </w:rPr>
            </w:pPr>
            <w:r w:rsidRPr="00D72B9A">
              <w:rPr>
                <w:rFonts w:ascii="Times New Roman" w:hAnsi="Times New Roman"/>
                <w:sz w:val="22"/>
                <w:szCs w:val="22"/>
                <w:lang w:val="bg-BG"/>
              </w:rPr>
              <w:fldChar w:fldCharType="begin">
                <w:ffData>
                  <w:name w:val=""/>
                  <w:enabled/>
                  <w:calcOnExit/>
                  <w:checkBox>
                    <w:sizeAuto/>
                    <w:default w:val="0"/>
                  </w:checkBox>
                </w:ffData>
              </w:fldChar>
            </w:r>
            <w:r w:rsidRPr="00D72B9A">
              <w:rPr>
                <w:rFonts w:ascii="Times New Roman" w:hAnsi="Times New Roman"/>
                <w:sz w:val="22"/>
                <w:szCs w:val="22"/>
                <w:lang w:val="bg-BG"/>
              </w:rPr>
              <w:instrText xml:space="preserve"> FORMCHECKBOX </w:instrText>
            </w:r>
            <w:r w:rsidR="00A72983">
              <w:rPr>
                <w:rFonts w:ascii="Times New Roman" w:hAnsi="Times New Roman"/>
                <w:sz w:val="22"/>
                <w:szCs w:val="22"/>
                <w:lang w:val="bg-BG"/>
              </w:rPr>
            </w:r>
            <w:r w:rsidR="00A72983">
              <w:rPr>
                <w:rFonts w:ascii="Times New Roman" w:hAnsi="Times New Roman"/>
                <w:sz w:val="22"/>
                <w:szCs w:val="22"/>
                <w:lang w:val="bg-BG"/>
              </w:rPr>
              <w:fldChar w:fldCharType="separate"/>
            </w:r>
            <w:r w:rsidRPr="00D72B9A">
              <w:rPr>
                <w:rFonts w:ascii="Times New Roman" w:hAnsi="Times New Roman"/>
                <w:sz w:val="22"/>
                <w:szCs w:val="22"/>
                <w:lang w:val="bg-BG"/>
              </w:rPr>
              <w:fldChar w:fldCharType="end"/>
            </w:r>
          </w:p>
        </w:tc>
        <w:tc>
          <w:tcPr>
            <w:tcW w:w="1680" w:type="pct"/>
            <w:tcBorders>
              <w:top w:val="single" w:sz="4" w:space="0" w:color="auto"/>
              <w:left w:val="single" w:sz="4" w:space="0" w:color="auto"/>
              <w:bottom w:val="single" w:sz="4" w:space="0" w:color="auto"/>
              <w:right w:val="single" w:sz="4" w:space="0" w:color="auto"/>
            </w:tcBorders>
          </w:tcPr>
          <w:p w14:paraId="1B6F4BFC" w14:textId="77777777" w:rsidR="00295EFF" w:rsidRPr="00D72B9A" w:rsidRDefault="00295EFF" w:rsidP="009C268C">
            <w:pPr>
              <w:spacing w:before="120" w:line="276" w:lineRule="auto"/>
              <w:jc w:val="center"/>
              <w:rPr>
                <w:rFonts w:ascii="Times New Roman" w:hAnsi="Times New Roman"/>
                <w:sz w:val="22"/>
                <w:szCs w:val="22"/>
                <w:lang w:val="bg-BG"/>
              </w:rPr>
            </w:pPr>
            <w:r w:rsidRPr="00D72B9A">
              <w:rPr>
                <w:rFonts w:ascii="Times New Roman" w:hAnsi="Times New Roman"/>
                <w:sz w:val="22"/>
                <w:szCs w:val="22"/>
                <w:lang w:val="bg-BG"/>
              </w:rPr>
              <w:t xml:space="preserve">Декларация за обстоятелствата по чл. 3 и чл. 4 от ЗМСП - Приложение </w:t>
            </w:r>
            <w:r w:rsidR="00341CB7" w:rsidRPr="00D72B9A">
              <w:rPr>
                <w:rFonts w:ascii="Times New Roman" w:hAnsi="Times New Roman"/>
                <w:sz w:val="22"/>
                <w:szCs w:val="22"/>
                <w:lang w:val="bg-BG"/>
              </w:rPr>
              <w:t>12.</w:t>
            </w:r>
            <w:r w:rsidRPr="00D72B9A">
              <w:rPr>
                <w:rFonts w:ascii="Times New Roman" w:hAnsi="Times New Roman"/>
                <w:sz w:val="22"/>
                <w:szCs w:val="22"/>
                <w:lang w:val="bg-BG"/>
              </w:rPr>
              <w:t>3</w:t>
            </w:r>
          </w:p>
          <w:p w14:paraId="17C2D38C" w14:textId="77777777" w:rsidR="00295EFF" w:rsidRPr="00D72B9A" w:rsidRDefault="00295EFF" w:rsidP="00194D56">
            <w:pPr>
              <w:spacing w:before="120" w:line="276" w:lineRule="auto"/>
              <w:jc w:val="center"/>
              <w:rPr>
                <w:rFonts w:ascii="Times New Roman" w:hAnsi="Times New Roman"/>
                <w:sz w:val="22"/>
                <w:szCs w:val="22"/>
                <w:lang w:val="bg-BG"/>
              </w:rPr>
            </w:pPr>
            <w:r w:rsidRPr="00D72B9A">
              <w:rPr>
                <w:rFonts w:ascii="Times New Roman" w:hAnsi="Times New Roman"/>
                <w:sz w:val="22"/>
                <w:szCs w:val="22"/>
                <w:lang w:val="bg-BG"/>
              </w:rPr>
              <w:t xml:space="preserve">СПРАВКА за обобщените параметри на предприятието, което подава </w:t>
            </w:r>
            <w:r w:rsidR="00194D56" w:rsidRPr="00D72B9A">
              <w:rPr>
                <w:rFonts w:ascii="Times New Roman" w:hAnsi="Times New Roman"/>
                <w:sz w:val="22"/>
                <w:szCs w:val="22"/>
                <w:lang w:val="bg-BG"/>
              </w:rPr>
              <w:t>Д</w:t>
            </w:r>
            <w:r w:rsidRPr="00D72B9A">
              <w:rPr>
                <w:rFonts w:ascii="Times New Roman" w:hAnsi="Times New Roman"/>
                <w:sz w:val="22"/>
                <w:szCs w:val="22"/>
                <w:lang w:val="bg-BG"/>
              </w:rPr>
              <w:t xml:space="preserve">екларация по чл. 3 и чл. 4 на ЗМСП - Приложение </w:t>
            </w:r>
            <w:r w:rsidR="00341CB7" w:rsidRPr="00D72B9A">
              <w:rPr>
                <w:rFonts w:ascii="Times New Roman" w:hAnsi="Times New Roman"/>
                <w:sz w:val="22"/>
                <w:szCs w:val="22"/>
                <w:lang w:val="bg-BG"/>
              </w:rPr>
              <w:t>12.</w:t>
            </w:r>
            <w:r w:rsidRPr="00D72B9A">
              <w:rPr>
                <w:rFonts w:ascii="Times New Roman" w:hAnsi="Times New Roman"/>
                <w:sz w:val="22"/>
                <w:szCs w:val="22"/>
                <w:lang w:val="bg-BG"/>
              </w:rPr>
              <w:t>4</w:t>
            </w:r>
          </w:p>
        </w:tc>
      </w:tr>
      <w:tr w:rsidR="00295EFF" w:rsidRPr="00D72B9A" w14:paraId="2A23FAB2" w14:textId="77777777" w:rsidTr="00194D56">
        <w:trPr>
          <w:trHeight w:val="300"/>
        </w:trPr>
        <w:tc>
          <w:tcPr>
            <w:tcW w:w="29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F0DE81" w14:textId="77777777" w:rsidR="00295EFF" w:rsidRPr="00D72B9A" w:rsidRDefault="00295EFF" w:rsidP="009C268C">
            <w:pPr>
              <w:widowControl w:val="0"/>
              <w:numPr>
                <w:ilvl w:val="1"/>
                <w:numId w:val="53"/>
              </w:numPr>
              <w:autoSpaceDE w:val="0"/>
              <w:autoSpaceDN w:val="0"/>
              <w:adjustRightInd w:val="0"/>
              <w:spacing w:before="120" w:line="276" w:lineRule="auto"/>
              <w:jc w:val="both"/>
              <w:rPr>
                <w:rFonts w:ascii="Times New Roman" w:hAnsi="Times New Roman"/>
                <w:sz w:val="22"/>
                <w:szCs w:val="22"/>
                <w:lang w:val="bg-BG"/>
              </w:rPr>
            </w:pPr>
          </w:p>
        </w:tc>
        <w:tc>
          <w:tcPr>
            <w:tcW w:w="2423" w:type="pct"/>
            <w:gridSpan w:val="2"/>
            <w:tcBorders>
              <w:top w:val="single" w:sz="4" w:space="0" w:color="auto"/>
              <w:left w:val="single" w:sz="4" w:space="0" w:color="auto"/>
              <w:bottom w:val="single" w:sz="4" w:space="0" w:color="auto"/>
              <w:right w:val="single" w:sz="4" w:space="0" w:color="auto"/>
            </w:tcBorders>
          </w:tcPr>
          <w:p w14:paraId="4D94E99B" w14:textId="77777777" w:rsidR="00295EFF" w:rsidRPr="00D72B9A" w:rsidRDefault="00295EFF" w:rsidP="00194D56">
            <w:pPr>
              <w:widowControl w:val="0"/>
              <w:autoSpaceDE w:val="0"/>
              <w:autoSpaceDN w:val="0"/>
              <w:adjustRightInd w:val="0"/>
              <w:spacing w:before="120" w:line="276" w:lineRule="auto"/>
              <w:jc w:val="both"/>
              <w:rPr>
                <w:rFonts w:ascii="Times New Roman" w:hAnsi="Times New Roman"/>
                <w:sz w:val="22"/>
                <w:szCs w:val="22"/>
                <w:lang w:val="bg-BG"/>
              </w:rPr>
            </w:pPr>
            <w:r w:rsidRPr="00D72B9A">
              <w:rPr>
                <w:rFonts w:ascii="Times New Roman" w:hAnsi="Times New Roman"/>
                <w:sz w:val="22"/>
                <w:szCs w:val="22"/>
                <w:lang w:val="bg-BG"/>
              </w:rPr>
              <w:t xml:space="preserve">Предприятието получател на помощта не попада в забранителните режими на Регламент (ЕС) </w:t>
            </w:r>
            <w:r w:rsidR="00EB29FA" w:rsidRPr="00D72B9A">
              <w:rPr>
                <w:rFonts w:ascii="Times New Roman" w:hAnsi="Times New Roman"/>
                <w:sz w:val="22"/>
                <w:szCs w:val="22"/>
                <w:lang w:val="bg-BG"/>
              </w:rPr>
              <w:t>2023/2831</w:t>
            </w:r>
            <w:r w:rsidRPr="00D72B9A">
              <w:rPr>
                <w:rFonts w:ascii="Times New Roman" w:hAnsi="Times New Roman"/>
                <w:sz w:val="22"/>
                <w:szCs w:val="22"/>
                <w:lang w:val="bg-BG"/>
              </w:rPr>
              <w:t xml:space="preserve"> на Комисията от 1</w:t>
            </w:r>
            <w:r w:rsidR="00EB29FA" w:rsidRPr="00D72B9A">
              <w:rPr>
                <w:rFonts w:ascii="Times New Roman" w:hAnsi="Times New Roman"/>
                <w:sz w:val="22"/>
                <w:szCs w:val="22"/>
                <w:lang w:val="bg-BG"/>
              </w:rPr>
              <w:t>3</w:t>
            </w:r>
            <w:r w:rsidRPr="00D72B9A">
              <w:rPr>
                <w:rFonts w:ascii="Times New Roman" w:hAnsi="Times New Roman"/>
                <w:sz w:val="22"/>
                <w:szCs w:val="22"/>
                <w:lang w:val="bg-BG"/>
              </w:rPr>
              <w:t xml:space="preserve"> декември 20</w:t>
            </w:r>
            <w:r w:rsidR="00EB29FA" w:rsidRPr="00D72B9A">
              <w:rPr>
                <w:rFonts w:ascii="Times New Roman" w:hAnsi="Times New Roman"/>
                <w:sz w:val="22"/>
                <w:szCs w:val="22"/>
                <w:lang w:val="bg-BG"/>
              </w:rPr>
              <w:t>2</w:t>
            </w:r>
            <w:r w:rsidRPr="00D72B9A">
              <w:rPr>
                <w:rFonts w:ascii="Times New Roman" w:hAnsi="Times New Roman"/>
                <w:sz w:val="22"/>
                <w:szCs w:val="22"/>
                <w:lang w:val="bg-BG"/>
              </w:rPr>
              <w:t>3 г.</w:t>
            </w:r>
          </w:p>
        </w:tc>
        <w:tc>
          <w:tcPr>
            <w:tcW w:w="279" w:type="pct"/>
            <w:tcBorders>
              <w:top w:val="single" w:sz="4" w:space="0" w:color="auto"/>
              <w:left w:val="single" w:sz="4" w:space="0" w:color="auto"/>
              <w:bottom w:val="single" w:sz="4" w:space="0" w:color="auto"/>
              <w:right w:val="single" w:sz="4" w:space="0" w:color="auto"/>
            </w:tcBorders>
          </w:tcPr>
          <w:p w14:paraId="64D2CAFB" w14:textId="77777777" w:rsidR="00295EFF" w:rsidRPr="00D72B9A" w:rsidRDefault="00295EFF" w:rsidP="00194D56">
            <w:pPr>
              <w:spacing w:before="120" w:line="276" w:lineRule="auto"/>
              <w:jc w:val="center"/>
              <w:rPr>
                <w:rFonts w:ascii="Times New Roman" w:hAnsi="Times New Roman"/>
                <w:sz w:val="22"/>
                <w:szCs w:val="22"/>
                <w:lang w:val="bg-BG"/>
              </w:rPr>
            </w:pPr>
            <w:r w:rsidRPr="00D72B9A">
              <w:rPr>
                <w:rFonts w:ascii="Times New Roman" w:hAnsi="Times New Roman"/>
                <w:sz w:val="22"/>
                <w:szCs w:val="22"/>
                <w:lang w:val="bg-BG"/>
              </w:rPr>
              <w:fldChar w:fldCharType="begin">
                <w:ffData>
                  <w:name w:val=""/>
                  <w:enabled/>
                  <w:calcOnExit/>
                  <w:checkBox>
                    <w:sizeAuto/>
                    <w:default w:val="0"/>
                  </w:checkBox>
                </w:ffData>
              </w:fldChar>
            </w:r>
            <w:r w:rsidRPr="00D72B9A">
              <w:rPr>
                <w:rFonts w:ascii="Times New Roman" w:hAnsi="Times New Roman"/>
                <w:sz w:val="22"/>
                <w:szCs w:val="22"/>
                <w:lang w:val="bg-BG"/>
              </w:rPr>
              <w:instrText xml:space="preserve"> FORMCHECKBOX </w:instrText>
            </w:r>
            <w:r w:rsidR="00A72983">
              <w:rPr>
                <w:rFonts w:ascii="Times New Roman" w:hAnsi="Times New Roman"/>
                <w:sz w:val="22"/>
                <w:szCs w:val="22"/>
                <w:lang w:val="bg-BG"/>
              </w:rPr>
            </w:r>
            <w:r w:rsidR="00A72983">
              <w:rPr>
                <w:rFonts w:ascii="Times New Roman" w:hAnsi="Times New Roman"/>
                <w:sz w:val="22"/>
                <w:szCs w:val="22"/>
                <w:lang w:val="bg-BG"/>
              </w:rPr>
              <w:fldChar w:fldCharType="separate"/>
            </w:r>
            <w:r w:rsidRPr="00D72B9A">
              <w:rPr>
                <w:rFonts w:ascii="Times New Roman" w:hAnsi="Times New Roman"/>
                <w:sz w:val="22"/>
                <w:szCs w:val="22"/>
                <w:lang w:val="bg-BG"/>
              </w:rPr>
              <w:fldChar w:fldCharType="end"/>
            </w:r>
          </w:p>
        </w:tc>
        <w:tc>
          <w:tcPr>
            <w:tcW w:w="320" w:type="pct"/>
            <w:tcBorders>
              <w:top w:val="single" w:sz="4" w:space="0" w:color="auto"/>
              <w:left w:val="single" w:sz="4" w:space="0" w:color="auto"/>
              <w:bottom w:val="single" w:sz="4" w:space="0" w:color="auto"/>
              <w:right w:val="single" w:sz="4" w:space="0" w:color="auto"/>
            </w:tcBorders>
          </w:tcPr>
          <w:p w14:paraId="05C1D9B3" w14:textId="77777777" w:rsidR="00295EFF" w:rsidRPr="00D72B9A" w:rsidRDefault="00295EFF" w:rsidP="00194D56">
            <w:pPr>
              <w:spacing w:before="120" w:line="276" w:lineRule="auto"/>
              <w:jc w:val="center"/>
              <w:rPr>
                <w:rFonts w:ascii="Times New Roman" w:hAnsi="Times New Roman"/>
                <w:sz w:val="22"/>
                <w:szCs w:val="22"/>
                <w:lang w:val="bg-BG"/>
              </w:rPr>
            </w:pPr>
            <w:r w:rsidRPr="00D72B9A">
              <w:rPr>
                <w:rFonts w:ascii="Times New Roman" w:hAnsi="Times New Roman"/>
                <w:sz w:val="22"/>
                <w:szCs w:val="22"/>
                <w:lang w:val="bg-BG"/>
              </w:rPr>
              <w:fldChar w:fldCharType="begin">
                <w:ffData>
                  <w:name w:val=""/>
                  <w:enabled/>
                  <w:calcOnExit/>
                  <w:checkBox>
                    <w:sizeAuto/>
                    <w:default w:val="0"/>
                  </w:checkBox>
                </w:ffData>
              </w:fldChar>
            </w:r>
            <w:r w:rsidRPr="00D72B9A">
              <w:rPr>
                <w:rFonts w:ascii="Times New Roman" w:hAnsi="Times New Roman"/>
                <w:sz w:val="22"/>
                <w:szCs w:val="22"/>
                <w:lang w:val="bg-BG"/>
              </w:rPr>
              <w:instrText xml:space="preserve"> FORMCHECKBOX </w:instrText>
            </w:r>
            <w:r w:rsidR="00A72983">
              <w:rPr>
                <w:rFonts w:ascii="Times New Roman" w:hAnsi="Times New Roman"/>
                <w:sz w:val="22"/>
                <w:szCs w:val="22"/>
                <w:lang w:val="bg-BG"/>
              </w:rPr>
            </w:r>
            <w:r w:rsidR="00A72983">
              <w:rPr>
                <w:rFonts w:ascii="Times New Roman" w:hAnsi="Times New Roman"/>
                <w:sz w:val="22"/>
                <w:szCs w:val="22"/>
                <w:lang w:val="bg-BG"/>
              </w:rPr>
              <w:fldChar w:fldCharType="separate"/>
            </w:r>
            <w:r w:rsidRPr="00D72B9A">
              <w:rPr>
                <w:rFonts w:ascii="Times New Roman" w:hAnsi="Times New Roman"/>
                <w:sz w:val="22"/>
                <w:szCs w:val="22"/>
                <w:lang w:val="bg-BG"/>
              </w:rPr>
              <w:fldChar w:fldCharType="end"/>
            </w:r>
          </w:p>
        </w:tc>
        <w:tc>
          <w:tcPr>
            <w:tcW w:w="1680" w:type="pct"/>
            <w:tcBorders>
              <w:top w:val="single" w:sz="4" w:space="0" w:color="auto"/>
              <w:left w:val="single" w:sz="4" w:space="0" w:color="auto"/>
              <w:bottom w:val="single" w:sz="4" w:space="0" w:color="auto"/>
              <w:right w:val="single" w:sz="4" w:space="0" w:color="auto"/>
            </w:tcBorders>
          </w:tcPr>
          <w:p w14:paraId="78C96BAF" w14:textId="77777777" w:rsidR="00295EFF" w:rsidRPr="00D72B9A" w:rsidRDefault="00295EFF" w:rsidP="009C268C">
            <w:pPr>
              <w:spacing w:before="120" w:line="276" w:lineRule="auto"/>
              <w:jc w:val="center"/>
              <w:rPr>
                <w:rFonts w:ascii="Times New Roman" w:hAnsi="Times New Roman"/>
                <w:sz w:val="22"/>
                <w:szCs w:val="22"/>
                <w:lang w:val="bg-BG"/>
              </w:rPr>
            </w:pPr>
            <w:r w:rsidRPr="00D72B9A">
              <w:rPr>
                <w:rFonts w:ascii="Times New Roman" w:hAnsi="Times New Roman"/>
                <w:sz w:val="22"/>
                <w:szCs w:val="22"/>
                <w:lang w:val="bg-BG"/>
              </w:rPr>
              <w:t xml:space="preserve">Декларация за обстоятелствата по чл. 3 и чл. 4 от ЗМСП - Приложение </w:t>
            </w:r>
            <w:r w:rsidR="00341CB7" w:rsidRPr="00D72B9A">
              <w:rPr>
                <w:rFonts w:ascii="Times New Roman" w:hAnsi="Times New Roman"/>
                <w:sz w:val="22"/>
                <w:szCs w:val="22"/>
                <w:lang w:val="bg-BG"/>
              </w:rPr>
              <w:t>12.</w:t>
            </w:r>
            <w:r w:rsidRPr="00D72B9A">
              <w:rPr>
                <w:rFonts w:ascii="Times New Roman" w:hAnsi="Times New Roman"/>
                <w:sz w:val="22"/>
                <w:szCs w:val="22"/>
                <w:lang w:val="bg-BG"/>
              </w:rPr>
              <w:t>3</w:t>
            </w:r>
          </w:p>
          <w:p w14:paraId="62351999" w14:textId="4C8A5A1D" w:rsidR="00295EFF" w:rsidRPr="00D72B9A" w:rsidRDefault="00295EFF" w:rsidP="00CE5A9F">
            <w:pPr>
              <w:spacing w:before="120" w:line="276" w:lineRule="auto"/>
              <w:jc w:val="center"/>
              <w:rPr>
                <w:rFonts w:ascii="Times New Roman" w:hAnsi="Times New Roman"/>
                <w:sz w:val="22"/>
                <w:szCs w:val="22"/>
                <w:lang w:val="bg-BG"/>
              </w:rPr>
            </w:pPr>
            <w:r w:rsidRPr="00D72B9A">
              <w:rPr>
                <w:rFonts w:ascii="Times New Roman" w:hAnsi="Times New Roman"/>
                <w:sz w:val="22"/>
                <w:szCs w:val="22"/>
                <w:lang w:val="bg-BG"/>
              </w:rPr>
              <w:t xml:space="preserve">Удостоверение от Националния статистически институт (НСИ) относно кода на основната </w:t>
            </w:r>
            <w:r w:rsidR="00CE5A9F" w:rsidRPr="00CE5A9F">
              <w:rPr>
                <w:rFonts w:ascii="Times New Roman" w:hAnsi="Times New Roman"/>
                <w:sz w:val="22"/>
                <w:szCs w:val="22"/>
                <w:lang w:val="bg-BG"/>
              </w:rPr>
              <w:t>и допълнителни (ако има такива)</w:t>
            </w:r>
            <w:r w:rsidR="00CE5A9F">
              <w:rPr>
                <w:rFonts w:ascii="Times New Roman" w:hAnsi="Times New Roman"/>
                <w:sz w:val="22"/>
                <w:szCs w:val="22"/>
                <w:lang w:val="en-US"/>
              </w:rPr>
              <w:t xml:space="preserve"> </w:t>
            </w:r>
            <w:r w:rsidRPr="00D72B9A">
              <w:rPr>
                <w:rFonts w:ascii="Times New Roman" w:hAnsi="Times New Roman"/>
                <w:sz w:val="22"/>
                <w:szCs w:val="22"/>
                <w:lang w:val="bg-BG"/>
              </w:rPr>
              <w:t>икономическ</w:t>
            </w:r>
            <w:r w:rsidR="00CE5A9F">
              <w:rPr>
                <w:rFonts w:ascii="Times New Roman" w:hAnsi="Times New Roman"/>
                <w:sz w:val="22"/>
                <w:szCs w:val="22"/>
                <w:lang w:val="bg-BG"/>
              </w:rPr>
              <w:t>и</w:t>
            </w:r>
            <w:r w:rsidRPr="00D72B9A">
              <w:rPr>
                <w:rFonts w:ascii="Times New Roman" w:hAnsi="Times New Roman"/>
                <w:sz w:val="22"/>
                <w:szCs w:val="22"/>
                <w:lang w:val="bg-BG"/>
              </w:rPr>
              <w:t xml:space="preserve"> дейност</w:t>
            </w:r>
            <w:r w:rsidR="00CE5A9F">
              <w:rPr>
                <w:rFonts w:ascii="Times New Roman" w:hAnsi="Times New Roman"/>
                <w:sz w:val="22"/>
                <w:szCs w:val="22"/>
                <w:lang w:val="bg-BG"/>
              </w:rPr>
              <w:t>и</w:t>
            </w:r>
            <w:r w:rsidRPr="00D72B9A">
              <w:rPr>
                <w:rFonts w:ascii="Times New Roman" w:hAnsi="Times New Roman"/>
                <w:sz w:val="22"/>
                <w:szCs w:val="22"/>
                <w:lang w:val="bg-BG"/>
              </w:rPr>
              <w:t xml:space="preserve"> въз основа на данни за последната приключила финансова година</w:t>
            </w:r>
          </w:p>
        </w:tc>
      </w:tr>
      <w:tr w:rsidR="00295EFF" w:rsidRPr="00D72B9A" w14:paraId="5B004736" w14:textId="77777777" w:rsidTr="00194D56">
        <w:trPr>
          <w:trHeight w:val="1109"/>
        </w:trPr>
        <w:tc>
          <w:tcPr>
            <w:tcW w:w="305" w:type="pct"/>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15538A9" w14:textId="77777777" w:rsidR="00295EFF" w:rsidRPr="00D72B9A" w:rsidRDefault="00295EFF" w:rsidP="009C268C">
            <w:pPr>
              <w:widowControl w:val="0"/>
              <w:numPr>
                <w:ilvl w:val="1"/>
                <w:numId w:val="53"/>
              </w:numPr>
              <w:autoSpaceDE w:val="0"/>
              <w:autoSpaceDN w:val="0"/>
              <w:adjustRightInd w:val="0"/>
              <w:spacing w:before="120" w:line="276" w:lineRule="auto"/>
              <w:rPr>
                <w:rFonts w:ascii="Times New Roman" w:hAnsi="Times New Roman"/>
                <w:sz w:val="22"/>
                <w:szCs w:val="22"/>
                <w:lang w:val="bg-BG"/>
              </w:rPr>
            </w:pPr>
          </w:p>
        </w:tc>
        <w:tc>
          <w:tcPr>
            <w:tcW w:w="241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D6B757F" w14:textId="77777777" w:rsidR="00295EFF" w:rsidRPr="00D72B9A" w:rsidRDefault="00295EFF" w:rsidP="00D331E8">
            <w:pPr>
              <w:autoSpaceDE w:val="0"/>
              <w:autoSpaceDN w:val="0"/>
              <w:adjustRightInd w:val="0"/>
              <w:spacing w:before="120" w:line="276" w:lineRule="auto"/>
              <w:jc w:val="both"/>
              <w:rPr>
                <w:rFonts w:ascii="Times New Roman" w:hAnsi="Times New Roman"/>
                <w:i/>
                <w:sz w:val="22"/>
                <w:szCs w:val="22"/>
                <w:lang w:val="bg-BG"/>
              </w:rPr>
            </w:pPr>
            <w:r w:rsidRPr="00D72B9A">
              <w:rPr>
                <w:rFonts w:ascii="Times New Roman" w:hAnsi="Times New Roman"/>
                <w:sz w:val="22"/>
                <w:szCs w:val="22"/>
                <w:lang w:val="bg-BG"/>
              </w:rPr>
              <w:t xml:space="preserve">Общият размер на предвидената по проекта помощ за съответното „едно и също предприятие“, събрана с помощите, получени от получателя, съответства на допустимия кумулиран размер съгласно приложимия регламент за минимални помощи в зависимост от финансираните дейности </w:t>
            </w:r>
            <w:r w:rsidR="00D331E8" w:rsidRPr="00D72B9A">
              <w:rPr>
                <w:rFonts w:ascii="Times New Roman" w:hAnsi="Times New Roman"/>
                <w:sz w:val="22"/>
                <w:szCs w:val="22"/>
                <w:lang w:val="bg-BG"/>
              </w:rPr>
              <w:t>(</w:t>
            </w:r>
            <w:r w:rsidR="00194D56" w:rsidRPr="00D72B9A">
              <w:rPr>
                <w:rFonts w:ascii="Times New Roman" w:hAnsi="Times New Roman"/>
                <w:i/>
                <w:sz w:val="22"/>
                <w:szCs w:val="22"/>
                <w:lang w:val="bg-BG"/>
              </w:rPr>
              <w:t>до</w:t>
            </w:r>
            <w:r w:rsidRPr="00D72B9A">
              <w:rPr>
                <w:rFonts w:ascii="Times New Roman" w:hAnsi="Times New Roman"/>
                <w:i/>
                <w:sz w:val="22"/>
                <w:szCs w:val="22"/>
                <w:lang w:val="bg-BG"/>
              </w:rPr>
              <w:t xml:space="preserve">пустимият праг е до </w:t>
            </w:r>
            <w:r w:rsidR="00EB29FA" w:rsidRPr="00D72B9A">
              <w:rPr>
                <w:rFonts w:ascii="Times New Roman" w:hAnsi="Times New Roman"/>
                <w:i/>
                <w:sz w:val="22"/>
                <w:szCs w:val="22"/>
                <w:lang w:val="bg-BG"/>
              </w:rPr>
              <w:t>3</w:t>
            </w:r>
            <w:r w:rsidRPr="00D72B9A">
              <w:rPr>
                <w:rFonts w:ascii="Times New Roman" w:hAnsi="Times New Roman"/>
                <w:i/>
                <w:sz w:val="22"/>
                <w:szCs w:val="22"/>
                <w:lang w:val="bg-BG"/>
              </w:rPr>
              <w:t xml:space="preserve">00 000 евро или </w:t>
            </w:r>
            <w:r w:rsidR="00EB29FA" w:rsidRPr="00D72B9A">
              <w:rPr>
                <w:rFonts w:ascii="Times New Roman" w:hAnsi="Times New Roman"/>
                <w:i/>
                <w:sz w:val="22"/>
                <w:szCs w:val="22"/>
                <w:lang w:val="bg-BG"/>
              </w:rPr>
              <w:t>586 749</w:t>
            </w:r>
            <w:r w:rsidRPr="00D72B9A">
              <w:rPr>
                <w:rFonts w:ascii="Times New Roman" w:hAnsi="Times New Roman"/>
                <w:i/>
                <w:sz w:val="22"/>
                <w:szCs w:val="22"/>
                <w:lang w:val="bg-BG"/>
              </w:rPr>
              <w:t xml:space="preserve"> лева</w:t>
            </w:r>
            <w:r w:rsidR="00D331E8" w:rsidRPr="00D72B9A">
              <w:rPr>
                <w:rFonts w:ascii="Times New Roman" w:hAnsi="Times New Roman"/>
                <w:i/>
                <w:sz w:val="22"/>
                <w:szCs w:val="22"/>
                <w:lang w:val="bg-BG"/>
              </w:rPr>
              <w:t>)</w:t>
            </w:r>
            <w:r w:rsidR="00194D56" w:rsidRPr="00D72B9A">
              <w:rPr>
                <w:rFonts w:ascii="Times New Roman" w:hAnsi="Times New Roman"/>
                <w:i/>
                <w:sz w:val="22"/>
                <w:szCs w:val="22"/>
                <w:lang w:val="bg-BG"/>
              </w:rPr>
              <w:t>.</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877BA1" w14:textId="77777777" w:rsidR="00295EFF" w:rsidRPr="00D72B9A" w:rsidRDefault="00295EFF" w:rsidP="00194D56">
            <w:pPr>
              <w:spacing w:before="120" w:line="276" w:lineRule="auto"/>
              <w:jc w:val="center"/>
              <w:rPr>
                <w:rFonts w:ascii="Times New Roman" w:hAnsi="Times New Roman"/>
                <w:sz w:val="22"/>
                <w:szCs w:val="22"/>
                <w:lang w:val="bg-BG"/>
              </w:rPr>
            </w:pPr>
            <w:r w:rsidRPr="00D72B9A">
              <w:rPr>
                <w:rFonts w:ascii="Times New Roman" w:hAnsi="Times New Roman"/>
                <w:sz w:val="22"/>
                <w:szCs w:val="22"/>
                <w:lang w:val="bg-BG"/>
              </w:rPr>
              <w:fldChar w:fldCharType="begin">
                <w:ffData>
                  <w:name w:val=""/>
                  <w:enabled/>
                  <w:calcOnExit/>
                  <w:checkBox>
                    <w:sizeAuto/>
                    <w:default w:val="0"/>
                  </w:checkBox>
                </w:ffData>
              </w:fldChar>
            </w:r>
            <w:r w:rsidRPr="00D72B9A">
              <w:rPr>
                <w:rFonts w:ascii="Times New Roman" w:hAnsi="Times New Roman"/>
                <w:sz w:val="22"/>
                <w:szCs w:val="22"/>
                <w:lang w:val="bg-BG"/>
              </w:rPr>
              <w:instrText xml:space="preserve"> FORMCHECKBOX </w:instrText>
            </w:r>
            <w:r w:rsidR="00A72983">
              <w:rPr>
                <w:rFonts w:ascii="Times New Roman" w:hAnsi="Times New Roman"/>
                <w:sz w:val="22"/>
                <w:szCs w:val="22"/>
                <w:lang w:val="bg-BG"/>
              </w:rPr>
            </w:r>
            <w:r w:rsidR="00A72983">
              <w:rPr>
                <w:rFonts w:ascii="Times New Roman" w:hAnsi="Times New Roman"/>
                <w:sz w:val="22"/>
                <w:szCs w:val="22"/>
                <w:lang w:val="bg-BG"/>
              </w:rPr>
              <w:fldChar w:fldCharType="separate"/>
            </w:r>
            <w:r w:rsidRPr="00D72B9A">
              <w:rPr>
                <w:rFonts w:ascii="Times New Roman" w:hAnsi="Times New Roman"/>
                <w:sz w:val="22"/>
                <w:szCs w:val="22"/>
                <w:lang w:val="bg-BG"/>
              </w:rPr>
              <w:fldChar w:fldCharType="end"/>
            </w:r>
          </w:p>
          <w:p w14:paraId="4E9E97F2" w14:textId="77777777" w:rsidR="00295EFF" w:rsidRPr="00D72B9A" w:rsidRDefault="00295EFF" w:rsidP="00194D56">
            <w:pPr>
              <w:spacing w:before="120" w:line="276" w:lineRule="auto"/>
              <w:jc w:val="center"/>
              <w:rPr>
                <w:rFonts w:ascii="Times New Roman" w:hAnsi="Times New Roman"/>
                <w:sz w:val="22"/>
                <w:szCs w:val="22"/>
                <w:lang w:val="bg-BG"/>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14:paraId="3537EB31" w14:textId="77777777" w:rsidR="00295EFF" w:rsidRPr="00D72B9A" w:rsidRDefault="00295EFF" w:rsidP="00194D56">
            <w:pPr>
              <w:spacing w:before="120" w:line="276" w:lineRule="auto"/>
              <w:jc w:val="center"/>
              <w:rPr>
                <w:rFonts w:ascii="Times New Roman" w:hAnsi="Times New Roman"/>
                <w:sz w:val="22"/>
                <w:szCs w:val="22"/>
                <w:lang w:val="bg-BG"/>
              </w:rPr>
            </w:pPr>
            <w:r w:rsidRPr="00D72B9A">
              <w:rPr>
                <w:rFonts w:ascii="Times New Roman" w:hAnsi="Times New Roman"/>
                <w:sz w:val="22"/>
                <w:szCs w:val="22"/>
                <w:lang w:val="bg-BG"/>
              </w:rPr>
              <w:fldChar w:fldCharType="begin">
                <w:ffData>
                  <w:name w:val=""/>
                  <w:enabled/>
                  <w:calcOnExit/>
                  <w:checkBox>
                    <w:sizeAuto/>
                    <w:default w:val="0"/>
                  </w:checkBox>
                </w:ffData>
              </w:fldChar>
            </w:r>
            <w:r w:rsidRPr="00D72B9A">
              <w:rPr>
                <w:rFonts w:ascii="Times New Roman" w:hAnsi="Times New Roman"/>
                <w:sz w:val="22"/>
                <w:szCs w:val="22"/>
                <w:lang w:val="bg-BG"/>
              </w:rPr>
              <w:instrText xml:space="preserve"> FORMCHECKBOX </w:instrText>
            </w:r>
            <w:r w:rsidR="00A72983">
              <w:rPr>
                <w:rFonts w:ascii="Times New Roman" w:hAnsi="Times New Roman"/>
                <w:sz w:val="22"/>
                <w:szCs w:val="22"/>
                <w:lang w:val="bg-BG"/>
              </w:rPr>
            </w:r>
            <w:r w:rsidR="00A72983">
              <w:rPr>
                <w:rFonts w:ascii="Times New Roman" w:hAnsi="Times New Roman"/>
                <w:sz w:val="22"/>
                <w:szCs w:val="22"/>
                <w:lang w:val="bg-BG"/>
              </w:rPr>
              <w:fldChar w:fldCharType="separate"/>
            </w:r>
            <w:r w:rsidRPr="00D72B9A">
              <w:rPr>
                <w:rFonts w:ascii="Times New Roman" w:hAnsi="Times New Roman"/>
                <w:sz w:val="22"/>
                <w:szCs w:val="22"/>
                <w:lang w:val="bg-BG"/>
              </w:rPr>
              <w:fldChar w:fldCharType="end"/>
            </w:r>
          </w:p>
          <w:p w14:paraId="3D468D32" w14:textId="77777777" w:rsidR="00295EFF" w:rsidRPr="00D72B9A" w:rsidRDefault="00295EFF" w:rsidP="00194D56">
            <w:pPr>
              <w:spacing w:before="120" w:line="276" w:lineRule="auto"/>
              <w:jc w:val="center"/>
              <w:rPr>
                <w:rFonts w:ascii="Times New Roman" w:hAnsi="Times New Roman"/>
                <w:sz w:val="22"/>
                <w:szCs w:val="22"/>
                <w:lang w:val="bg-BG"/>
              </w:rPr>
            </w:pPr>
          </w:p>
        </w:tc>
        <w:tc>
          <w:tcPr>
            <w:tcW w:w="1680" w:type="pct"/>
            <w:tcBorders>
              <w:top w:val="single" w:sz="4" w:space="0" w:color="auto"/>
              <w:left w:val="single" w:sz="4" w:space="0" w:color="auto"/>
              <w:bottom w:val="single" w:sz="4" w:space="0" w:color="auto"/>
              <w:right w:val="single" w:sz="4" w:space="0" w:color="auto"/>
            </w:tcBorders>
          </w:tcPr>
          <w:p w14:paraId="56A37B33" w14:textId="77777777" w:rsidR="00295EFF" w:rsidRPr="00D72B9A" w:rsidRDefault="00295EFF" w:rsidP="009C268C">
            <w:pPr>
              <w:spacing w:before="120" w:line="276" w:lineRule="auto"/>
              <w:jc w:val="center"/>
              <w:rPr>
                <w:rFonts w:ascii="Times New Roman" w:hAnsi="Times New Roman"/>
                <w:sz w:val="22"/>
                <w:szCs w:val="22"/>
                <w:lang w:val="bg-BG"/>
              </w:rPr>
            </w:pPr>
            <w:r w:rsidRPr="00D72B9A">
              <w:rPr>
                <w:rFonts w:ascii="Times New Roman" w:hAnsi="Times New Roman"/>
                <w:sz w:val="22"/>
                <w:szCs w:val="22"/>
                <w:lang w:val="bg-BG"/>
              </w:rPr>
              <w:t xml:space="preserve">Декларация за минимални помощи - Приложение </w:t>
            </w:r>
            <w:r w:rsidR="00341CB7" w:rsidRPr="00D72B9A">
              <w:rPr>
                <w:rFonts w:ascii="Times New Roman" w:hAnsi="Times New Roman"/>
                <w:sz w:val="22"/>
                <w:szCs w:val="22"/>
                <w:lang w:val="bg-BG"/>
              </w:rPr>
              <w:t>12.</w:t>
            </w:r>
            <w:r w:rsidRPr="00D72B9A">
              <w:rPr>
                <w:rFonts w:ascii="Times New Roman" w:hAnsi="Times New Roman"/>
                <w:sz w:val="22"/>
                <w:szCs w:val="22"/>
                <w:lang w:val="bg-BG"/>
              </w:rPr>
              <w:t>2</w:t>
            </w:r>
          </w:p>
          <w:p w14:paraId="58BA2AAB" w14:textId="77777777" w:rsidR="00295EFF" w:rsidRPr="00D72B9A" w:rsidRDefault="00295EFF" w:rsidP="009C268C">
            <w:pPr>
              <w:spacing w:before="120" w:line="276" w:lineRule="auto"/>
              <w:jc w:val="center"/>
              <w:rPr>
                <w:rFonts w:ascii="Times New Roman" w:hAnsi="Times New Roman"/>
                <w:sz w:val="22"/>
                <w:szCs w:val="22"/>
                <w:lang w:val="bg-BG"/>
              </w:rPr>
            </w:pPr>
            <w:r w:rsidRPr="00D72B9A">
              <w:rPr>
                <w:rFonts w:ascii="Times New Roman" w:hAnsi="Times New Roman"/>
                <w:sz w:val="22"/>
                <w:szCs w:val="22"/>
                <w:lang w:val="bg-BG"/>
              </w:rPr>
              <w:t>Регистър на минималните помощи</w:t>
            </w:r>
            <w:r w:rsidR="00194D56" w:rsidRPr="00D72B9A">
              <w:rPr>
                <w:rFonts w:ascii="Times New Roman" w:hAnsi="Times New Roman"/>
                <w:sz w:val="22"/>
                <w:szCs w:val="22"/>
                <w:lang w:val="bg-BG"/>
              </w:rPr>
              <w:t xml:space="preserve"> -</w:t>
            </w:r>
          </w:p>
          <w:p w14:paraId="7903C579" w14:textId="77777777" w:rsidR="00295EFF" w:rsidRPr="00D72B9A" w:rsidRDefault="00A72983" w:rsidP="009C268C">
            <w:pPr>
              <w:spacing w:before="120" w:line="276" w:lineRule="auto"/>
              <w:jc w:val="center"/>
              <w:rPr>
                <w:rFonts w:ascii="Times New Roman" w:hAnsi="Times New Roman"/>
                <w:sz w:val="22"/>
                <w:szCs w:val="22"/>
                <w:lang w:val="bg-BG"/>
              </w:rPr>
            </w:pPr>
            <w:hyperlink r:id="rId8" w:history="1">
              <w:r w:rsidR="00295EFF" w:rsidRPr="00D72B9A">
                <w:rPr>
                  <w:rFonts w:ascii="Times New Roman" w:hAnsi="Times New Roman"/>
                  <w:color w:val="0000FF"/>
                  <w:sz w:val="22"/>
                  <w:szCs w:val="22"/>
                  <w:u w:val="single"/>
                </w:rPr>
                <w:t>http://minimis.minfin.bg/ReportBulstat.aspx</w:t>
              </w:r>
            </w:hyperlink>
          </w:p>
          <w:p w14:paraId="20BBAD9E" w14:textId="77777777" w:rsidR="00295EFF" w:rsidRPr="00D72B9A" w:rsidRDefault="00295EFF" w:rsidP="009C268C">
            <w:pPr>
              <w:spacing w:before="120" w:line="276" w:lineRule="auto"/>
              <w:jc w:val="center"/>
              <w:rPr>
                <w:rFonts w:ascii="Times New Roman" w:hAnsi="Times New Roman"/>
                <w:sz w:val="22"/>
                <w:szCs w:val="22"/>
                <w:lang w:val="bg-BG"/>
              </w:rPr>
            </w:pPr>
          </w:p>
        </w:tc>
      </w:tr>
    </w:tbl>
    <w:p w14:paraId="34B8C107" w14:textId="17B2EBB3" w:rsidR="007F566F" w:rsidRPr="00D72B9A" w:rsidRDefault="007F566F"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b/>
          <w:sz w:val="24"/>
          <w:szCs w:val="24"/>
          <w:lang w:val="bg-BG"/>
        </w:rPr>
        <w:t xml:space="preserve">Важно: </w:t>
      </w:r>
      <w:r w:rsidRPr="00D72B9A">
        <w:rPr>
          <w:rFonts w:ascii="Times New Roman" w:hAnsi="Times New Roman"/>
          <w:sz w:val="24"/>
          <w:szCs w:val="24"/>
          <w:lang w:val="bg-BG"/>
        </w:rPr>
        <w:t xml:space="preserve">В случай на одобрение на МСП, което е получател на помощта </w:t>
      </w:r>
      <w:r w:rsidR="00755E32" w:rsidRPr="00D72B9A">
        <w:rPr>
          <w:rFonts w:ascii="Times New Roman" w:hAnsi="Times New Roman"/>
          <w:sz w:val="24"/>
          <w:szCs w:val="24"/>
          <w:lang w:val="bg-BG"/>
        </w:rPr>
        <w:t xml:space="preserve">чрез получаване на съответната услуга, </w:t>
      </w:r>
      <w:r w:rsidRPr="00D72B9A">
        <w:rPr>
          <w:rFonts w:ascii="Times New Roman" w:hAnsi="Times New Roman"/>
          <w:sz w:val="24"/>
          <w:szCs w:val="24"/>
          <w:lang w:val="bg-BG"/>
        </w:rPr>
        <w:t xml:space="preserve">и което се подкрепя, ИАНМСП става администратор на помощ </w:t>
      </w:r>
      <w:r w:rsidR="00194D56" w:rsidRPr="00D72B9A">
        <w:rPr>
          <w:rFonts w:ascii="Times New Roman" w:hAnsi="Times New Roman"/>
          <w:sz w:val="24"/>
          <w:szCs w:val="24"/>
          <w:lang w:val="bg-BG"/>
        </w:rPr>
        <w:t>„</w:t>
      </w:r>
      <w:r w:rsidRPr="00D72B9A">
        <w:rPr>
          <w:rFonts w:ascii="Times New Roman" w:hAnsi="Times New Roman"/>
          <w:sz w:val="24"/>
          <w:szCs w:val="24"/>
          <w:lang w:val="en-US"/>
        </w:rPr>
        <w:t xml:space="preserve">de </w:t>
      </w:r>
      <w:proofErr w:type="spellStart"/>
      <w:r w:rsidRPr="00D72B9A">
        <w:rPr>
          <w:rFonts w:ascii="Times New Roman" w:hAnsi="Times New Roman"/>
          <w:sz w:val="24"/>
          <w:szCs w:val="24"/>
          <w:lang w:val="en-US"/>
        </w:rPr>
        <w:t>minimis</w:t>
      </w:r>
      <w:proofErr w:type="spellEnd"/>
      <w:r w:rsidR="00194D56" w:rsidRPr="00D72B9A">
        <w:rPr>
          <w:rFonts w:ascii="Times New Roman" w:hAnsi="Times New Roman"/>
          <w:sz w:val="24"/>
          <w:szCs w:val="24"/>
          <w:lang w:val="bg-BG"/>
        </w:rPr>
        <w:t>“</w:t>
      </w:r>
      <w:r w:rsidRPr="00D72B9A">
        <w:rPr>
          <w:rFonts w:ascii="Times New Roman" w:hAnsi="Times New Roman"/>
          <w:sz w:val="24"/>
          <w:szCs w:val="24"/>
          <w:lang w:val="bg-BG"/>
        </w:rPr>
        <w:t xml:space="preserve"> и следва да попълни данните за отпуснатите помощи </w:t>
      </w:r>
      <w:r w:rsidR="00194D56" w:rsidRPr="00D72B9A">
        <w:rPr>
          <w:rFonts w:ascii="Times New Roman" w:hAnsi="Times New Roman"/>
          <w:sz w:val="24"/>
          <w:szCs w:val="24"/>
          <w:lang w:val="bg-BG"/>
        </w:rPr>
        <w:t>„</w:t>
      </w:r>
      <w:r w:rsidRPr="00D72B9A">
        <w:rPr>
          <w:rFonts w:ascii="Times New Roman" w:hAnsi="Times New Roman"/>
          <w:sz w:val="24"/>
          <w:szCs w:val="24"/>
          <w:lang w:val="en-US"/>
        </w:rPr>
        <w:t xml:space="preserve">de </w:t>
      </w:r>
      <w:proofErr w:type="spellStart"/>
      <w:r w:rsidRPr="00D72B9A">
        <w:rPr>
          <w:rFonts w:ascii="Times New Roman" w:hAnsi="Times New Roman"/>
          <w:sz w:val="24"/>
          <w:szCs w:val="24"/>
          <w:lang w:val="en-US"/>
        </w:rPr>
        <w:t>minimis</w:t>
      </w:r>
      <w:proofErr w:type="spellEnd"/>
      <w:r w:rsidR="00194D56" w:rsidRPr="00D72B9A">
        <w:rPr>
          <w:rFonts w:ascii="Times New Roman" w:hAnsi="Times New Roman"/>
          <w:sz w:val="24"/>
          <w:szCs w:val="24"/>
          <w:lang w:val="bg-BG"/>
        </w:rPr>
        <w:t>“</w:t>
      </w:r>
      <w:r w:rsidRPr="00D72B9A">
        <w:rPr>
          <w:rFonts w:ascii="Times New Roman" w:hAnsi="Times New Roman"/>
          <w:sz w:val="24"/>
          <w:szCs w:val="24"/>
          <w:lang w:val="en-US"/>
        </w:rPr>
        <w:t xml:space="preserve"> </w:t>
      </w:r>
      <w:r w:rsidRPr="00D72B9A">
        <w:rPr>
          <w:rFonts w:ascii="Times New Roman" w:hAnsi="Times New Roman"/>
          <w:sz w:val="24"/>
          <w:szCs w:val="24"/>
          <w:lang w:val="bg-BG"/>
        </w:rPr>
        <w:t>в Регистъра на минималните помощи на интернет страницата на Министерство на финансите (</w:t>
      </w:r>
      <w:hyperlink r:id="rId9" w:history="1">
        <w:r w:rsidRPr="00D72B9A">
          <w:rPr>
            <w:rStyle w:val="Hyperlink"/>
            <w:rFonts w:ascii="Times New Roman" w:hAnsi="Times New Roman"/>
            <w:sz w:val="24"/>
            <w:szCs w:val="24"/>
          </w:rPr>
          <w:t>http://minimis.minfin.bg/ReportBulstat.aspx</w:t>
        </w:r>
      </w:hyperlink>
      <w:r w:rsidRPr="00D72B9A">
        <w:rPr>
          <w:rFonts w:ascii="Times New Roman" w:hAnsi="Times New Roman"/>
          <w:sz w:val="24"/>
          <w:szCs w:val="24"/>
          <w:lang w:val="bg-BG"/>
        </w:rPr>
        <w:t>) съгласно сроковете, указани в Закона за държавните помощи.</w:t>
      </w:r>
    </w:p>
    <w:p w14:paraId="2ED1FE4A" w14:textId="55203227" w:rsidR="006E3502" w:rsidRPr="00D72B9A" w:rsidRDefault="00F432D4"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 xml:space="preserve">За да бъде </w:t>
      </w:r>
      <w:r w:rsidR="006E1F82" w:rsidRPr="00D72B9A">
        <w:rPr>
          <w:rFonts w:ascii="Times New Roman" w:hAnsi="Times New Roman"/>
          <w:sz w:val="24"/>
          <w:szCs w:val="24"/>
          <w:lang w:val="bg-BG"/>
        </w:rPr>
        <w:t xml:space="preserve">предоставената </w:t>
      </w:r>
      <w:r w:rsidRPr="00D72B9A">
        <w:rPr>
          <w:rFonts w:ascii="Times New Roman" w:hAnsi="Times New Roman"/>
          <w:sz w:val="24"/>
          <w:szCs w:val="24"/>
          <w:lang w:val="bg-BG"/>
        </w:rPr>
        <w:t>подкрепа третирана като минимална помощ е необходимо съобразяване на всички условия на приложимия регламент</w:t>
      </w:r>
      <w:r w:rsidR="00D331E8" w:rsidRPr="00D72B9A">
        <w:rPr>
          <w:rFonts w:ascii="Times New Roman" w:hAnsi="Times New Roman"/>
          <w:sz w:val="24"/>
          <w:szCs w:val="24"/>
          <w:lang w:val="bg-BG"/>
        </w:rPr>
        <w:t xml:space="preserve"> (Регламент (ЕС) 2023/2831)</w:t>
      </w:r>
      <w:r w:rsidRPr="00D72B9A">
        <w:rPr>
          <w:rFonts w:ascii="Times New Roman" w:hAnsi="Times New Roman"/>
          <w:sz w:val="24"/>
          <w:szCs w:val="24"/>
          <w:lang w:val="bg-BG"/>
        </w:rPr>
        <w:t xml:space="preserve">, както и разработване на механизъм за контрол по спазването на условията, приложим за всеки индивидуален </w:t>
      </w:r>
      <w:r w:rsidR="006E1F82" w:rsidRPr="00D72B9A">
        <w:rPr>
          <w:rFonts w:ascii="Times New Roman" w:hAnsi="Times New Roman"/>
          <w:sz w:val="24"/>
          <w:szCs w:val="24"/>
          <w:lang w:val="bg-BG"/>
        </w:rPr>
        <w:t>краен получател</w:t>
      </w:r>
      <w:r w:rsidRPr="00D72B9A">
        <w:rPr>
          <w:rFonts w:ascii="Times New Roman" w:hAnsi="Times New Roman"/>
          <w:sz w:val="24"/>
          <w:szCs w:val="24"/>
          <w:lang w:val="bg-BG"/>
        </w:rPr>
        <w:t xml:space="preserve">. Администраторът на помощта </w:t>
      </w:r>
      <w:r w:rsidRPr="00D72B9A">
        <w:rPr>
          <w:rFonts w:ascii="Times New Roman" w:hAnsi="Times New Roman"/>
          <w:sz w:val="24"/>
          <w:szCs w:val="24"/>
          <w:lang w:val="bg-BG"/>
        </w:rPr>
        <w:lastRenderedPageBreak/>
        <w:t xml:space="preserve">използва комбиниран подход за проверка на натрупването на минималната помощ като получава Декларация </w:t>
      </w:r>
      <w:r w:rsidR="009D6409" w:rsidRPr="00D72B9A">
        <w:rPr>
          <w:rFonts w:ascii="Times New Roman" w:hAnsi="Times New Roman"/>
          <w:sz w:val="24"/>
          <w:szCs w:val="24"/>
          <w:lang w:val="bg-BG"/>
        </w:rPr>
        <w:t xml:space="preserve">за минимални помощи </w:t>
      </w:r>
      <w:r w:rsidRPr="00D72B9A">
        <w:rPr>
          <w:rFonts w:ascii="Times New Roman" w:hAnsi="Times New Roman"/>
          <w:sz w:val="24"/>
          <w:szCs w:val="24"/>
          <w:lang w:val="en-US"/>
        </w:rPr>
        <w:t>(</w:t>
      </w:r>
      <w:r w:rsidR="00753049" w:rsidRPr="00D72B9A">
        <w:rPr>
          <w:rFonts w:ascii="Times New Roman" w:hAnsi="Times New Roman"/>
          <w:b/>
          <w:sz w:val="24"/>
          <w:szCs w:val="24"/>
          <w:lang w:val="bg-BG"/>
        </w:rPr>
        <w:t xml:space="preserve">Приложение </w:t>
      </w:r>
      <w:r w:rsidR="006E1F82" w:rsidRPr="00D72B9A">
        <w:rPr>
          <w:rFonts w:ascii="Times New Roman" w:hAnsi="Times New Roman"/>
          <w:b/>
          <w:sz w:val="24"/>
          <w:szCs w:val="24"/>
          <w:lang w:val="bg-BG"/>
        </w:rPr>
        <w:t>12.</w:t>
      </w:r>
      <w:r w:rsidR="00F707E1" w:rsidRPr="00D72B9A">
        <w:rPr>
          <w:rFonts w:ascii="Times New Roman" w:hAnsi="Times New Roman"/>
          <w:b/>
          <w:sz w:val="24"/>
          <w:szCs w:val="24"/>
          <w:lang w:val="bg-BG"/>
        </w:rPr>
        <w:t>2</w:t>
      </w:r>
      <w:r w:rsidR="002745C0" w:rsidRPr="002745C0">
        <w:rPr>
          <w:rFonts w:ascii="Times New Roman" w:hAnsi="Times New Roman"/>
          <w:sz w:val="24"/>
          <w:szCs w:val="24"/>
          <w:lang w:val="bg-BG"/>
        </w:rPr>
        <w:t xml:space="preserve"> </w:t>
      </w:r>
      <w:r w:rsidR="002745C0" w:rsidRPr="00D72B9A">
        <w:rPr>
          <w:rFonts w:ascii="Times New Roman" w:hAnsi="Times New Roman"/>
          <w:sz w:val="24"/>
          <w:szCs w:val="24"/>
          <w:lang w:val="bg-BG"/>
        </w:rPr>
        <w:t>към настоящите указания</w:t>
      </w:r>
      <w:r w:rsidRPr="00D72B9A">
        <w:rPr>
          <w:rFonts w:ascii="Times New Roman" w:hAnsi="Times New Roman"/>
          <w:sz w:val="24"/>
          <w:szCs w:val="24"/>
          <w:lang w:val="en-US"/>
        </w:rPr>
        <w:t>)</w:t>
      </w:r>
      <w:r w:rsidRPr="00D72B9A">
        <w:rPr>
          <w:rFonts w:ascii="Times New Roman" w:hAnsi="Times New Roman"/>
          <w:sz w:val="24"/>
          <w:szCs w:val="24"/>
          <w:lang w:val="bg-BG"/>
        </w:rPr>
        <w:t xml:space="preserve"> и извършва справка по БУЛСТАТ/ЕИК в публичния модул на Информационна система „Регистър на минималните </w:t>
      </w:r>
      <w:r w:rsidR="00194D56" w:rsidRPr="00D72B9A">
        <w:rPr>
          <w:rFonts w:ascii="Times New Roman" w:hAnsi="Times New Roman"/>
          <w:sz w:val="24"/>
          <w:szCs w:val="24"/>
          <w:lang w:val="bg-BG"/>
        </w:rPr>
        <w:t>п</w:t>
      </w:r>
      <w:r w:rsidRPr="00D72B9A">
        <w:rPr>
          <w:rFonts w:ascii="Times New Roman" w:hAnsi="Times New Roman"/>
          <w:sz w:val="24"/>
          <w:szCs w:val="24"/>
          <w:lang w:val="bg-BG"/>
        </w:rPr>
        <w:t>омощи</w:t>
      </w:r>
      <w:r w:rsidR="00194D56" w:rsidRPr="00D72B9A">
        <w:rPr>
          <w:rFonts w:ascii="Times New Roman" w:hAnsi="Times New Roman"/>
          <w:sz w:val="24"/>
          <w:szCs w:val="24"/>
          <w:lang w:val="bg-BG"/>
        </w:rPr>
        <w:t>“</w:t>
      </w:r>
      <w:r w:rsidRPr="00D72B9A">
        <w:rPr>
          <w:rFonts w:ascii="Times New Roman" w:hAnsi="Times New Roman"/>
          <w:sz w:val="24"/>
          <w:szCs w:val="24"/>
          <w:lang w:val="bg-BG"/>
        </w:rPr>
        <w:t>.</w:t>
      </w:r>
      <w:r w:rsidRPr="00D72B9A">
        <w:rPr>
          <w:rFonts w:ascii="Times New Roman" w:hAnsi="Times New Roman"/>
          <w:sz w:val="24"/>
          <w:szCs w:val="24"/>
        </w:rPr>
        <w:t xml:space="preserve"> </w:t>
      </w:r>
      <w:r w:rsidRPr="00D72B9A">
        <w:rPr>
          <w:rFonts w:ascii="Times New Roman" w:hAnsi="Times New Roman"/>
          <w:sz w:val="24"/>
          <w:szCs w:val="24"/>
          <w:lang w:val="bg-BG"/>
        </w:rPr>
        <w:t xml:space="preserve">Администраторът на помощ въвежда информацията в публичния модул на Информационна система „Регистър на минималните </w:t>
      </w:r>
      <w:r w:rsidR="002A1675" w:rsidRPr="00D72B9A">
        <w:rPr>
          <w:rFonts w:ascii="Times New Roman" w:hAnsi="Times New Roman"/>
          <w:sz w:val="24"/>
          <w:szCs w:val="24"/>
          <w:lang w:val="bg-BG"/>
        </w:rPr>
        <w:t>помощи</w:t>
      </w:r>
      <w:r w:rsidR="00194D56" w:rsidRPr="00D72B9A">
        <w:rPr>
          <w:rFonts w:ascii="Times New Roman" w:hAnsi="Times New Roman"/>
          <w:sz w:val="24"/>
          <w:szCs w:val="24"/>
          <w:lang w:val="bg-BG"/>
        </w:rPr>
        <w:t>“</w:t>
      </w:r>
      <w:r w:rsidR="00BA0D42" w:rsidRPr="00D72B9A">
        <w:rPr>
          <w:rFonts w:ascii="Times New Roman" w:hAnsi="Times New Roman"/>
          <w:sz w:val="24"/>
          <w:szCs w:val="24"/>
          <w:lang w:val="bg-BG"/>
        </w:rPr>
        <w:t>, като при поискване ИАНМСП следва да предостави информация за размера на предоставен</w:t>
      </w:r>
      <w:r w:rsidR="0014526C" w:rsidRPr="00D72B9A">
        <w:rPr>
          <w:rFonts w:ascii="Times New Roman" w:hAnsi="Times New Roman"/>
          <w:sz w:val="24"/>
          <w:szCs w:val="24"/>
          <w:lang w:val="bg-BG"/>
        </w:rPr>
        <w:t>ата</w:t>
      </w:r>
      <w:r w:rsidR="00BA0D42" w:rsidRPr="00D72B9A">
        <w:rPr>
          <w:rFonts w:ascii="Times New Roman" w:hAnsi="Times New Roman"/>
          <w:sz w:val="24"/>
          <w:szCs w:val="24"/>
          <w:lang w:val="bg-BG"/>
        </w:rPr>
        <w:t xml:space="preserve"> минималн</w:t>
      </w:r>
      <w:r w:rsidR="0014526C" w:rsidRPr="00D72B9A">
        <w:rPr>
          <w:rFonts w:ascii="Times New Roman" w:hAnsi="Times New Roman"/>
          <w:sz w:val="24"/>
          <w:szCs w:val="24"/>
          <w:lang w:val="bg-BG"/>
        </w:rPr>
        <w:t>а</w:t>
      </w:r>
      <w:r w:rsidR="00BA0D42" w:rsidRPr="00D72B9A">
        <w:rPr>
          <w:rFonts w:ascii="Times New Roman" w:hAnsi="Times New Roman"/>
          <w:sz w:val="24"/>
          <w:szCs w:val="24"/>
          <w:lang w:val="bg-BG"/>
        </w:rPr>
        <w:t xml:space="preserve"> помощ</w:t>
      </w:r>
      <w:r w:rsidR="002A1675" w:rsidRPr="00D72B9A">
        <w:rPr>
          <w:rFonts w:ascii="Times New Roman" w:hAnsi="Times New Roman"/>
          <w:sz w:val="24"/>
          <w:szCs w:val="24"/>
          <w:lang w:val="bg-BG"/>
        </w:rPr>
        <w:t>.</w:t>
      </w:r>
    </w:p>
    <w:p w14:paraId="49152111" w14:textId="06AB9763" w:rsidR="00CF2BFC" w:rsidRPr="00D72B9A" w:rsidRDefault="00CF2BFC"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При определяне дали е спазен максимално допустимият размер на помощта, ще се взема предвид както размер</w:t>
      </w:r>
      <w:r w:rsidR="004008DC" w:rsidRPr="00D72B9A">
        <w:rPr>
          <w:rFonts w:ascii="Times New Roman" w:hAnsi="Times New Roman"/>
          <w:sz w:val="24"/>
          <w:szCs w:val="24"/>
          <w:lang w:val="bg-BG"/>
        </w:rPr>
        <w:t>ът</w:t>
      </w:r>
      <w:r w:rsidRPr="00D72B9A">
        <w:rPr>
          <w:rFonts w:ascii="Times New Roman" w:hAnsi="Times New Roman"/>
          <w:sz w:val="24"/>
          <w:szCs w:val="24"/>
          <w:lang w:val="bg-BG"/>
        </w:rPr>
        <w:t xml:space="preserve">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 Допълнително, предприятията нямат право да кандидатстват за помощ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008765A3" w:rsidRPr="00D72B9A">
        <w:rPr>
          <w:rFonts w:ascii="Times New Roman" w:hAnsi="Times New Roman"/>
          <w:sz w:val="24"/>
          <w:szCs w:val="24"/>
          <w:lang w:val="bg-BG"/>
        </w:rPr>
        <w:t xml:space="preserve"> </w:t>
      </w:r>
    </w:p>
    <w:p w14:paraId="4AA26E41" w14:textId="77777777" w:rsidR="00AD626C" w:rsidRPr="00D72B9A" w:rsidRDefault="00CF7B0C"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Когато е приложимо</w:t>
      </w:r>
      <w:r w:rsidR="007F2876" w:rsidRPr="00D72B9A">
        <w:rPr>
          <w:rFonts w:ascii="Times New Roman" w:hAnsi="Times New Roman"/>
          <w:sz w:val="24"/>
          <w:szCs w:val="24"/>
          <w:lang w:val="bg-BG"/>
        </w:rPr>
        <w:t>,</w:t>
      </w:r>
      <w:r w:rsidRPr="00D72B9A">
        <w:rPr>
          <w:rFonts w:ascii="Times New Roman" w:hAnsi="Times New Roman"/>
          <w:sz w:val="24"/>
          <w:szCs w:val="24"/>
          <w:lang w:val="bg-BG"/>
        </w:rPr>
        <w:t xml:space="preserve"> проверка ще се извършва и в Интегрирана система за администриране и контрол (ИСАК): Интегрираната система, която се състои от бази данни за земеделски стопанства, заявления за помощи, земеделски площи и права за получаване на плащане. Общия</w:t>
      </w:r>
      <w:r w:rsidR="008D4EE3" w:rsidRPr="00D72B9A">
        <w:rPr>
          <w:rFonts w:ascii="Times New Roman" w:hAnsi="Times New Roman"/>
          <w:sz w:val="24"/>
          <w:szCs w:val="24"/>
          <w:lang w:val="bg-BG"/>
        </w:rPr>
        <w:t>т</w:t>
      </w:r>
      <w:r w:rsidRPr="00D72B9A">
        <w:rPr>
          <w:rFonts w:ascii="Times New Roman" w:hAnsi="Times New Roman"/>
          <w:sz w:val="24"/>
          <w:szCs w:val="24"/>
          <w:lang w:val="bg-BG"/>
        </w:rPr>
        <w:t xml:space="preserve"> размер на предоставените на един земеделски стопанин и на </w:t>
      </w:r>
      <w:r w:rsidR="00EC333D" w:rsidRPr="00D72B9A">
        <w:rPr>
          <w:rFonts w:ascii="Times New Roman" w:hAnsi="Times New Roman"/>
          <w:sz w:val="24"/>
          <w:szCs w:val="24"/>
          <w:lang w:val="bg-BG"/>
        </w:rPr>
        <w:t>„</w:t>
      </w:r>
      <w:r w:rsidRPr="00D72B9A">
        <w:rPr>
          <w:rFonts w:ascii="Times New Roman" w:hAnsi="Times New Roman"/>
          <w:sz w:val="24"/>
          <w:szCs w:val="24"/>
          <w:lang w:val="bg-BG"/>
        </w:rPr>
        <w:t>едно и също предприятие</w:t>
      </w:r>
      <w:r w:rsidR="00EC333D" w:rsidRPr="00D72B9A">
        <w:rPr>
          <w:rFonts w:ascii="Times New Roman" w:hAnsi="Times New Roman"/>
          <w:sz w:val="24"/>
          <w:szCs w:val="24"/>
          <w:lang w:val="bg-BG"/>
        </w:rPr>
        <w:t>“</w:t>
      </w:r>
      <w:r w:rsidRPr="00D72B9A">
        <w:rPr>
          <w:rFonts w:ascii="Times New Roman" w:hAnsi="Times New Roman"/>
          <w:sz w:val="24"/>
          <w:szCs w:val="24"/>
          <w:lang w:val="bg-BG"/>
        </w:rPr>
        <w:t xml:space="preserve"> помощи </w:t>
      </w:r>
      <w:r w:rsidR="00EC333D" w:rsidRPr="00D72B9A">
        <w:rPr>
          <w:rFonts w:ascii="Times New Roman" w:hAnsi="Times New Roman"/>
          <w:sz w:val="24"/>
          <w:szCs w:val="24"/>
          <w:lang w:val="bg-BG"/>
        </w:rPr>
        <w:t>„</w:t>
      </w:r>
      <w:proofErr w:type="spellStart"/>
      <w:r w:rsidRPr="00D72B9A">
        <w:rPr>
          <w:rFonts w:ascii="Times New Roman" w:hAnsi="Times New Roman"/>
          <w:sz w:val="24"/>
          <w:szCs w:val="24"/>
          <w:lang w:val="bg-BG"/>
        </w:rPr>
        <w:t>de</w:t>
      </w:r>
      <w:proofErr w:type="spellEnd"/>
      <w:r w:rsidRPr="00D72B9A">
        <w:rPr>
          <w:rFonts w:ascii="Times New Roman" w:hAnsi="Times New Roman"/>
          <w:sz w:val="24"/>
          <w:szCs w:val="24"/>
          <w:lang w:val="bg-BG"/>
        </w:rPr>
        <w:t xml:space="preserve"> </w:t>
      </w:r>
      <w:proofErr w:type="spellStart"/>
      <w:r w:rsidRPr="00D72B9A">
        <w:rPr>
          <w:rFonts w:ascii="Times New Roman" w:hAnsi="Times New Roman"/>
          <w:sz w:val="24"/>
          <w:szCs w:val="24"/>
          <w:lang w:val="bg-BG"/>
        </w:rPr>
        <w:t>minimis</w:t>
      </w:r>
      <w:proofErr w:type="spellEnd"/>
      <w:r w:rsidR="00EC333D" w:rsidRPr="00D72B9A">
        <w:rPr>
          <w:rFonts w:ascii="Times New Roman" w:hAnsi="Times New Roman"/>
          <w:sz w:val="24"/>
          <w:szCs w:val="24"/>
          <w:lang w:val="bg-BG"/>
        </w:rPr>
        <w:t>“</w:t>
      </w:r>
      <w:r w:rsidRPr="00D72B9A">
        <w:rPr>
          <w:rFonts w:ascii="Times New Roman" w:hAnsi="Times New Roman"/>
          <w:sz w:val="24"/>
          <w:szCs w:val="24"/>
          <w:lang w:val="bg-BG"/>
        </w:rPr>
        <w:t xml:space="preserve"> не може да надхвърля левовата равностойност на </w:t>
      </w:r>
      <w:r w:rsidR="001E78C9" w:rsidRPr="00D72B9A">
        <w:rPr>
          <w:rFonts w:ascii="Times New Roman" w:hAnsi="Times New Roman"/>
          <w:sz w:val="24"/>
          <w:szCs w:val="24"/>
          <w:lang w:val="bg-BG"/>
        </w:rPr>
        <w:t xml:space="preserve">20 </w:t>
      </w:r>
      <w:r w:rsidRPr="00D72B9A">
        <w:rPr>
          <w:rFonts w:ascii="Times New Roman" w:hAnsi="Times New Roman"/>
          <w:sz w:val="24"/>
          <w:szCs w:val="24"/>
          <w:lang w:val="bg-BG"/>
        </w:rPr>
        <w:t>000 евро (</w:t>
      </w:r>
      <w:r w:rsidR="001E78C9" w:rsidRPr="00D72B9A">
        <w:rPr>
          <w:rFonts w:ascii="Times New Roman" w:hAnsi="Times New Roman"/>
          <w:sz w:val="24"/>
          <w:szCs w:val="24"/>
          <w:lang w:val="bg-BG"/>
        </w:rPr>
        <w:t>39</w:t>
      </w:r>
      <w:r w:rsidRPr="00D72B9A">
        <w:rPr>
          <w:rFonts w:ascii="Times New Roman" w:hAnsi="Times New Roman"/>
          <w:sz w:val="24"/>
          <w:szCs w:val="24"/>
          <w:lang w:val="bg-BG"/>
        </w:rPr>
        <w:t xml:space="preserve"> </w:t>
      </w:r>
      <w:r w:rsidR="001E78C9" w:rsidRPr="00D72B9A">
        <w:rPr>
          <w:rFonts w:ascii="Times New Roman" w:hAnsi="Times New Roman"/>
          <w:sz w:val="24"/>
          <w:szCs w:val="24"/>
          <w:lang w:val="bg-BG"/>
        </w:rPr>
        <w:t>116</w:t>
      </w:r>
      <w:r w:rsidRPr="00D72B9A">
        <w:rPr>
          <w:rFonts w:ascii="Times New Roman" w:hAnsi="Times New Roman"/>
          <w:sz w:val="24"/>
          <w:szCs w:val="24"/>
          <w:lang w:val="bg-BG"/>
        </w:rPr>
        <w:t>,</w:t>
      </w:r>
      <w:r w:rsidR="001E78C9" w:rsidRPr="00D72B9A">
        <w:rPr>
          <w:rFonts w:ascii="Times New Roman" w:hAnsi="Times New Roman"/>
          <w:sz w:val="24"/>
          <w:szCs w:val="24"/>
          <w:lang w:val="bg-BG"/>
        </w:rPr>
        <w:t xml:space="preserve">60 </w:t>
      </w:r>
      <w:r w:rsidRPr="00D72B9A">
        <w:rPr>
          <w:rFonts w:ascii="Times New Roman" w:hAnsi="Times New Roman"/>
          <w:sz w:val="24"/>
          <w:szCs w:val="24"/>
          <w:lang w:val="bg-BG"/>
        </w:rPr>
        <w:t>л</w:t>
      </w:r>
      <w:r w:rsidR="00EC333D" w:rsidRPr="00D72B9A">
        <w:rPr>
          <w:rFonts w:ascii="Times New Roman" w:hAnsi="Times New Roman"/>
          <w:sz w:val="24"/>
          <w:szCs w:val="24"/>
          <w:lang w:val="bg-BG"/>
        </w:rPr>
        <w:t>е</w:t>
      </w:r>
      <w:r w:rsidRPr="00D72B9A">
        <w:rPr>
          <w:rFonts w:ascii="Times New Roman" w:hAnsi="Times New Roman"/>
          <w:sz w:val="24"/>
          <w:szCs w:val="24"/>
          <w:lang w:val="bg-BG"/>
        </w:rPr>
        <w:t>в</w:t>
      </w:r>
      <w:r w:rsidR="00EC333D" w:rsidRPr="00D72B9A">
        <w:rPr>
          <w:rFonts w:ascii="Times New Roman" w:hAnsi="Times New Roman"/>
          <w:sz w:val="24"/>
          <w:szCs w:val="24"/>
          <w:lang w:val="bg-BG"/>
        </w:rPr>
        <w:t>а</w:t>
      </w:r>
      <w:r w:rsidRPr="00D72B9A">
        <w:rPr>
          <w:rFonts w:ascii="Times New Roman" w:hAnsi="Times New Roman"/>
          <w:sz w:val="24"/>
          <w:szCs w:val="24"/>
          <w:lang w:val="bg-BG"/>
        </w:rPr>
        <w:t>) за период от три години</w:t>
      </w:r>
      <w:r w:rsidR="005445CE" w:rsidRPr="00D72B9A">
        <w:rPr>
          <w:rFonts w:ascii="Times New Roman" w:hAnsi="Times New Roman"/>
          <w:sz w:val="24"/>
          <w:szCs w:val="24"/>
          <w:lang w:val="bg-BG"/>
        </w:rPr>
        <w:t xml:space="preserve"> (две предходни и текуща бюджетна година)</w:t>
      </w:r>
      <w:r w:rsidRPr="00D72B9A">
        <w:rPr>
          <w:rFonts w:ascii="Times New Roman" w:hAnsi="Times New Roman"/>
          <w:sz w:val="24"/>
          <w:szCs w:val="24"/>
          <w:lang w:val="bg-BG"/>
        </w:rPr>
        <w:t>.</w:t>
      </w:r>
    </w:p>
    <w:p w14:paraId="546C8EBA" w14:textId="77777777" w:rsidR="00CF7B0C" w:rsidRPr="00D72B9A" w:rsidRDefault="00AD626C"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 xml:space="preserve">Помощта </w:t>
      </w:r>
      <w:proofErr w:type="spellStart"/>
      <w:r w:rsidRPr="00D72B9A">
        <w:rPr>
          <w:rFonts w:ascii="Times New Roman" w:hAnsi="Times New Roman"/>
          <w:i/>
          <w:iCs/>
          <w:sz w:val="24"/>
          <w:szCs w:val="24"/>
          <w:lang w:val="bg-BG"/>
        </w:rPr>
        <w:t>de</w:t>
      </w:r>
      <w:proofErr w:type="spellEnd"/>
      <w:r w:rsidRPr="00D72B9A">
        <w:rPr>
          <w:rFonts w:ascii="Times New Roman" w:hAnsi="Times New Roman"/>
          <w:i/>
          <w:iCs/>
          <w:sz w:val="24"/>
          <w:szCs w:val="24"/>
          <w:lang w:val="bg-BG"/>
        </w:rPr>
        <w:t xml:space="preserve"> </w:t>
      </w:r>
      <w:proofErr w:type="spellStart"/>
      <w:r w:rsidRPr="00D72B9A">
        <w:rPr>
          <w:rFonts w:ascii="Times New Roman" w:hAnsi="Times New Roman"/>
          <w:i/>
          <w:iCs/>
          <w:sz w:val="24"/>
          <w:szCs w:val="24"/>
          <w:lang w:val="bg-BG"/>
        </w:rPr>
        <w:t>minimis</w:t>
      </w:r>
      <w:proofErr w:type="spellEnd"/>
      <w:r w:rsidRPr="00D72B9A">
        <w:rPr>
          <w:rFonts w:ascii="Times New Roman" w:hAnsi="Times New Roman"/>
          <w:sz w:val="24"/>
          <w:szCs w:val="24"/>
          <w:lang w:val="bg-BG"/>
        </w:rPr>
        <w:t xml:space="preserve">, може да се </w:t>
      </w:r>
      <w:r w:rsidR="00EB29FA" w:rsidRPr="00D72B9A">
        <w:rPr>
          <w:rFonts w:ascii="Times New Roman" w:hAnsi="Times New Roman"/>
          <w:sz w:val="24"/>
          <w:szCs w:val="24"/>
          <w:lang w:val="bg-BG"/>
        </w:rPr>
        <w:t xml:space="preserve">натрупва </w:t>
      </w:r>
      <w:r w:rsidRPr="00D72B9A">
        <w:rPr>
          <w:rFonts w:ascii="Times New Roman" w:hAnsi="Times New Roman"/>
          <w:sz w:val="24"/>
          <w:szCs w:val="24"/>
          <w:lang w:val="bg-BG"/>
        </w:rPr>
        <w:t xml:space="preserve">с помощ </w:t>
      </w:r>
      <w:proofErr w:type="spellStart"/>
      <w:r w:rsidRPr="00D72B9A">
        <w:rPr>
          <w:rFonts w:ascii="Times New Roman" w:hAnsi="Times New Roman"/>
          <w:i/>
          <w:iCs/>
          <w:sz w:val="24"/>
          <w:szCs w:val="24"/>
          <w:lang w:val="bg-BG"/>
        </w:rPr>
        <w:t>de</w:t>
      </w:r>
      <w:proofErr w:type="spellEnd"/>
      <w:r w:rsidRPr="00D72B9A">
        <w:rPr>
          <w:rFonts w:ascii="Times New Roman" w:hAnsi="Times New Roman"/>
          <w:i/>
          <w:iCs/>
          <w:sz w:val="24"/>
          <w:szCs w:val="24"/>
          <w:lang w:val="bg-BG"/>
        </w:rPr>
        <w:t xml:space="preserve"> </w:t>
      </w:r>
      <w:proofErr w:type="spellStart"/>
      <w:r w:rsidRPr="00D72B9A">
        <w:rPr>
          <w:rFonts w:ascii="Times New Roman" w:hAnsi="Times New Roman"/>
          <w:i/>
          <w:iCs/>
          <w:sz w:val="24"/>
          <w:szCs w:val="24"/>
          <w:lang w:val="bg-BG"/>
        </w:rPr>
        <w:t>minimis</w:t>
      </w:r>
      <w:proofErr w:type="spellEnd"/>
      <w:r w:rsidRPr="00D72B9A">
        <w:rPr>
          <w:rFonts w:ascii="Times New Roman" w:hAnsi="Times New Roman"/>
          <w:sz w:val="24"/>
          <w:szCs w:val="24"/>
          <w:lang w:val="bg-BG"/>
        </w:rPr>
        <w:t xml:space="preserve">, предоставена съгласно </w:t>
      </w:r>
      <w:proofErr w:type="spellStart"/>
      <w:r w:rsidR="00EB29FA" w:rsidRPr="00D72B9A">
        <w:rPr>
          <w:rFonts w:ascii="Times New Roman" w:eastAsia="Calibri" w:hAnsi="Times New Roman"/>
          <w:sz w:val="24"/>
          <w:szCs w:val="24"/>
        </w:rPr>
        <w:t>Регламент</w:t>
      </w:r>
      <w:proofErr w:type="spellEnd"/>
      <w:r w:rsidR="00EB29FA" w:rsidRPr="00D72B9A">
        <w:rPr>
          <w:rFonts w:ascii="Times New Roman" w:eastAsia="Calibri" w:hAnsi="Times New Roman"/>
          <w:sz w:val="24"/>
          <w:szCs w:val="24"/>
        </w:rPr>
        <w:t xml:space="preserve"> (ЕС) 2023/2832 </w:t>
      </w:r>
      <w:proofErr w:type="spellStart"/>
      <w:r w:rsidR="00EB29FA" w:rsidRPr="00D72B9A">
        <w:rPr>
          <w:rFonts w:ascii="Times New Roman" w:eastAsia="Calibri" w:hAnsi="Times New Roman"/>
          <w:sz w:val="24"/>
          <w:szCs w:val="24"/>
        </w:rPr>
        <w:t>на</w:t>
      </w:r>
      <w:proofErr w:type="spellEnd"/>
      <w:r w:rsidR="00EB29FA" w:rsidRPr="00D72B9A">
        <w:rPr>
          <w:rFonts w:ascii="Times New Roman" w:eastAsia="Calibri" w:hAnsi="Times New Roman"/>
          <w:sz w:val="24"/>
          <w:szCs w:val="24"/>
        </w:rPr>
        <w:t xml:space="preserve"> </w:t>
      </w:r>
      <w:proofErr w:type="spellStart"/>
      <w:r w:rsidR="00EB29FA" w:rsidRPr="00D72B9A">
        <w:rPr>
          <w:rFonts w:ascii="Times New Roman" w:eastAsia="Calibri" w:hAnsi="Times New Roman"/>
          <w:sz w:val="24"/>
          <w:szCs w:val="24"/>
        </w:rPr>
        <w:t>Комисията</w:t>
      </w:r>
      <w:proofErr w:type="spellEnd"/>
      <w:r w:rsidRPr="00D72B9A">
        <w:rPr>
          <w:rFonts w:ascii="Times New Roman" w:hAnsi="Times New Roman"/>
          <w:sz w:val="24"/>
          <w:szCs w:val="24"/>
          <w:lang w:val="bg-BG"/>
        </w:rPr>
        <w:t xml:space="preserve">. Тя може да се </w:t>
      </w:r>
      <w:r w:rsidR="00EB29FA" w:rsidRPr="00D72B9A">
        <w:rPr>
          <w:rFonts w:ascii="Times New Roman" w:hAnsi="Times New Roman"/>
          <w:sz w:val="24"/>
          <w:szCs w:val="24"/>
          <w:lang w:val="bg-BG"/>
        </w:rPr>
        <w:t xml:space="preserve">натрупва </w:t>
      </w:r>
      <w:r w:rsidRPr="00D72B9A">
        <w:rPr>
          <w:rFonts w:ascii="Times New Roman" w:hAnsi="Times New Roman"/>
          <w:sz w:val="24"/>
          <w:szCs w:val="24"/>
          <w:lang w:val="bg-BG"/>
        </w:rPr>
        <w:t xml:space="preserve">с помощ </w:t>
      </w:r>
      <w:proofErr w:type="spellStart"/>
      <w:r w:rsidRPr="00D72B9A">
        <w:rPr>
          <w:rFonts w:ascii="Times New Roman" w:hAnsi="Times New Roman"/>
          <w:i/>
          <w:iCs/>
          <w:sz w:val="24"/>
          <w:szCs w:val="24"/>
          <w:lang w:val="bg-BG"/>
        </w:rPr>
        <w:t>de</w:t>
      </w:r>
      <w:proofErr w:type="spellEnd"/>
      <w:r w:rsidRPr="00D72B9A">
        <w:rPr>
          <w:rFonts w:ascii="Times New Roman" w:hAnsi="Times New Roman"/>
          <w:i/>
          <w:iCs/>
          <w:sz w:val="24"/>
          <w:szCs w:val="24"/>
          <w:lang w:val="bg-BG"/>
        </w:rPr>
        <w:t xml:space="preserve"> </w:t>
      </w:r>
      <w:proofErr w:type="spellStart"/>
      <w:r w:rsidRPr="00D72B9A">
        <w:rPr>
          <w:rFonts w:ascii="Times New Roman" w:hAnsi="Times New Roman"/>
          <w:i/>
          <w:iCs/>
          <w:sz w:val="24"/>
          <w:szCs w:val="24"/>
          <w:lang w:val="bg-BG"/>
        </w:rPr>
        <w:t>minimis</w:t>
      </w:r>
      <w:proofErr w:type="spellEnd"/>
      <w:r w:rsidRPr="00D72B9A">
        <w:rPr>
          <w:rFonts w:ascii="Times New Roman" w:hAnsi="Times New Roman"/>
          <w:sz w:val="24"/>
          <w:szCs w:val="24"/>
          <w:lang w:val="bg-BG"/>
        </w:rPr>
        <w:t xml:space="preserve">, предоставяна съгласно </w:t>
      </w:r>
      <w:proofErr w:type="spellStart"/>
      <w:r w:rsidR="00EB29FA" w:rsidRPr="00D72B9A">
        <w:rPr>
          <w:rFonts w:ascii="Times New Roman" w:eastAsia="Calibri" w:hAnsi="Times New Roman"/>
          <w:sz w:val="24"/>
          <w:szCs w:val="24"/>
        </w:rPr>
        <w:t>Регламент</w:t>
      </w:r>
      <w:proofErr w:type="spellEnd"/>
      <w:r w:rsidR="00EB29FA" w:rsidRPr="00D72B9A">
        <w:rPr>
          <w:rFonts w:ascii="Times New Roman" w:eastAsia="Calibri" w:hAnsi="Times New Roman"/>
          <w:sz w:val="24"/>
          <w:szCs w:val="24"/>
        </w:rPr>
        <w:t xml:space="preserve"> (ЕС) № 1408/2013 </w:t>
      </w:r>
      <w:proofErr w:type="spellStart"/>
      <w:r w:rsidR="00EB29FA" w:rsidRPr="00D72B9A">
        <w:rPr>
          <w:rFonts w:ascii="Times New Roman" w:eastAsia="Calibri" w:hAnsi="Times New Roman"/>
          <w:sz w:val="24"/>
          <w:szCs w:val="24"/>
        </w:rPr>
        <w:t>на</w:t>
      </w:r>
      <w:proofErr w:type="spellEnd"/>
      <w:r w:rsidR="00EB29FA" w:rsidRPr="00D72B9A">
        <w:rPr>
          <w:rFonts w:ascii="Times New Roman" w:eastAsia="Calibri" w:hAnsi="Times New Roman"/>
          <w:sz w:val="24"/>
          <w:szCs w:val="24"/>
        </w:rPr>
        <w:t xml:space="preserve"> </w:t>
      </w:r>
      <w:proofErr w:type="spellStart"/>
      <w:r w:rsidR="00EB29FA" w:rsidRPr="00D72B9A">
        <w:rPr>
          <w:rFonts w:ascii="Times New Roman" w:eastAsia="Calibri" w:hAnsi="Times New Roman"/>
          <w:sz w:val="24"/>
          <w:szCs w:val="24"/>
        </w:rPr>
        <w:t>Комисията</w:t>
      </w:r>
      <w:proofErr w:type="spellEnd"/>
      <w:r w:rsidR="00EB29FA" w:rsidRPr="00D72B9A">
        <w:rPr>
          <w:rFonts w:ascii="Times New Roman" w:eastAsia="Calibri" w:hAnsi="Times New Roman"/>
          <w:sz w:val="24"/>
          <w:szCs w:val="24"/>
        </w:rPr>
        <w:t> и</w:t>
      </w:r>
      <w:r w:rsidR="00EB29FA" w:rsidRPr="00D72B9A">
        <w:rPr>
          <w:rFonts w:ascii="Times New Roman" w:eastAsia="Calibri" w:hAnsi="Times New Roman"/>
          <w:sz w:val="24"/>
          <w:szCs w:val="24"/>
          <w:lang w:val="x-none"/>
        </w:rPr>
        <w:t xml:space="preserve"> </w:t>
      </w:r>
      <w:proofErr w:type="spellStart"/>
      <w:r w:rsidR="00EB29FA" w:rsidRPr="00D72B9A">
        <w:rPr>
          <w:rFonts w:ascii="Times New Roman" w:eastAsia="Calibri" w:hAnsi="Times New Roman"/>
          <w:sz w:val="24"/>
          <w:szCs w:val="24"/>
        </w:rPr>
        <w:t>Регламент</w:t>
      </w:r>
      <w:proofErr w:type="spellEnd"/>
      <w:r w:rsidR="00EB29FA" w:rsidRPr="00D72B9A">
        <w:rPr>
          <w:rFonts w:ascii="Times New Roman" w:eastAsia="Calibri" w:hAnsi="Times New Roman"/>
          <w:sz w:val="24"/>
          <w:szCs w:val="24"/>
        </w:rPr>
        <w:t xml:space="preserve"> (ЕС) № 717/2014 </w:t>
      </w:r>
      <w:proofErr w:type="spellStart"/>
      <w:r w:rsidR="00EB29FA" w:rsidRPr="00D72B9A">
        <w:rPr>
          <w:rFonts w:ascii="Times New Roman" w:eastAsia="Calibri" w:hAnsi="Times New Roman"/>
          <w:sz w:val="24"/>
          <w:szCs w:val="24"/>
        </w:rPr>
        <w:t>на</w:t>
      </w:r>
      <w:proofErr w:type="spellEnd"/>
      <w:r w:rsidR="00EB29FA" w:rsidRPr="00D72B9A">
        <w:rPr>
          <w:rFonts w:ascii="Times New Roman" w:eastAsia="Calibri" w:hAnsi="Times New Roman"/>
          <w:sz w:val="24"/>
          <w:szCs w:val="24"/>
        </w:rPr>
        <w:t xml:space="preserve"> </w:t>
      </w:r>
      <w:proofErr w:type="spellStart"/>
      <w:r w:rsidR="00EB29FA" w:rsidRPr="00D72B9A">
        <w:rPr>
          <w:rFonts w:ascii="Times New Roman" w:eastAsia="Calibri" w:hAnsi="Times New Roman"/>
          <w:sz w:val="24"/>
          <w:szCs w:val="24"/>
        </w:rPr>
        <w:t>Комисията</w:t>
      </w:r>
      <w:proofErr w:type="spellEnd"/>
      <w:r w:rsidR="00EB29FA" w:rsidRPr="00D72B9A">
        <w:rPr>
          <w:rFonts w:ascii="Times New Roman" w:hAnsi="Times New Roman"/>
          <w:sz w:val="24"/>
          <w:szCs w:val="24"/>
        </w:rPr>
        <w:t xml:space="preserve">, </w:t>
      </w:r>
      <w:proofErr w:type="spellStart"/>
      <w:r w:rsidR="00EB29FA" w:rsidRPr="00D72B9A">
        <w:rPr>
          <w:rFonts w:ascii="Times New Roman" w:hAnsi="Times New Roman"/>
          <w:sz w:val="24"/>
          <w:szCs w:val="24"/>
        </w:rPr>
        <w:t>до</w:t>
      </w:r>
      <w:proofErr w:type="spellEnd"/>
      <w:r w:rsidR="00EB29FA" w:rsidRPr="00D72B9A">
        <w:rPr>
          <w:rFonts w:ascii="Times New Roman" w:hAnsi="Times New Roman"/>
          <w:sz w:val="24"/>
          <w:szCs w:val="24"/>
        </w:rPr>
        <w:t xml:space="preserve"> </w:t>
      </w:r>
      <w:proofErr w:type="spellStart"/>
      <w:r w:rsidR="00EB29FA" w:rsidRPr="00D72B9A">
        <w:rPr>
          <w:rFonts w:ascii="Times New Roman" w:hAnsi="Times New Roman"/>
          <w:sz w:val="24"/>
          <w:szCs w:val="24"/>
        </w:rPr>
        <w:t>таван</w:t>
      </w:r>
      <w:proofErr w:type="spellEnd"/>
      <w:r w:rsidR="00EB29FA" w:rsidRPr="00D72B9A">
        <w:rPr>
          <w:rFonts w:ascii="Times New Roman" w:hAnsi="Times New Roman"/>
          <w:sz w:val="24"/>
          <w:szCs w:val="24"/>
          <w:lang w:val="bg-BG"/>
        </w:rPr>
        <w:t>а</w:t>
      </w:r>
      <w:r w:rsidR="00EB29FA" w:rsidRPr="00D72B9A">
        <w:rPr>
          <w:rFonts w:ascii="Times New Roman" w:hAnsi="Times New Roman"/>
          <w:sz w:val="24"/>
          <w:szCs w:val="24"/>
        </w:rPr>
        <w:t xml:space="preserve">, </w:t>
      </w:r>
      <w:proofErr w:type="spellStart"/>
      <w:r w:rsidR="00EB29FA" w:rsidRPr="00D72B9A">
        <w:rPr>
          <w:rFonts w:ascii="Times New Roman" w:hAnsi="Times New Roman"/>
          <w:sz w:val="24"/>
          <w:szCs w:val="24"/>
        </w:rPr>
        <w:t>определен</w:t>
      </w:r>
      <w:proofErr w:type="spellEnd"/>
      <w:r w:rsidR="00EB29FA" w:rsidRPr="00D72B9A">
        <w:rPr>
          <w:rFonts w:ascii="Times New Roman" w:hAnsi="Times New Roman"/>
          <w:sz w:val="24"/>
          <w:szCs w:val="24"/>
        </w:rPr>
        <w:t xml:space="preserve"> в </w:t>
      </w:r>
      <w:proofErr w:type="spellStart"/>
      <w:r w:rsidR="00EB29FA" w:rsidRPr="00D72B9A">
        <w:rPr>
          <w:rFonts w:ascii="Times New Roman" w:hAnsi="Times New Roman"/>
          <w:sz w:val="24"/>
          <w:szCs w:val="24"/>
        </w:rPr>
        <w:t>чл</w:t>
      </w:r>
      <w:proofErr w:type="spellEnd"/>
      <w:r w:rsidR="00EC333D" w:rsidRPr="00D72B9A">
        <w:rPr>
          <w:rFonts w:ascii="Times New Roman" w:hAnsi="Times New Roman"/>
          <w:sz w:val="24"/>
          <w:szCs w:val="24"/>
          <w:lang w:val="bg-BG"/>
        </w:rPr>
        <w:t>.</w:t>
      </w:r>
      <w:r w:rsidR="00EB29FA" w:rsidRPr="00D72B9A">
        <w:rPr>
          <w:rFonts w:ascii="Times New Roman" w:hAnsi="Times New Roman"/>
          <w:sz w:val="24"/>
          <w:szCs w:val="24"/>
        </w:rPr>
        <w:t xml:space="preserve"> 3, </w:t>
      </w:r>
      <w:proofErr w:type="spellStart"/>
      <w:r w:rsidR="00EB29FA" w:rsidRPr="00D72B9A">
        <w:rPr>
          <w:rFonts w:ascii="Times New Roman" w:hAnsi="Times New Roman"/>
          <w:sz w:val="24"/>
          <w:szCs w:val="24"/>
        </w:rPr>
        <w:t>пар</w:t>
      </w:r>
      <w:proofErr w:type="spellEnd"/>
      <w:r w:rsidR="00EC333D" w:rsidRPr="00D72B9A">
        <w:rPr>
          <w:rFonts w:ascii="Times New Roman" w:hAnsi="Times New Roman"/>
          <w:sz w:val="24"/>
          <w:szCs w:val="24"/>
          <w:lang w:val="bg-BG"/>
        </w:rPr>
        <w:t>.</w:t>
      </w:r>
      <w:r w:rsidR="00EB29FA" w:rsidRPr="00D72B9A">
        <w:rPr>
          <w:rFonts w:ascii="Times New Roman" w:hAnsi="Times New Roman"/>
          <w:sz w:val="24"/>
          <w:szCs w:val="24"/>
        </w:rPr>
        <w:t xml:space="preserve"> 2 </w:t>
      </w:r>
      <w:proofErr w:type="spellStart"/>
      <w:r w:rsidR="00EB29FA" w:rsidRPr="00D72B9A">
        <w:rPr>
          <w:rFonts w:ascii="Times New Roman" w:hAnsi="Times New Roman"/>
          <w:sz w:val="24"/>
          <w:szCs w:val="24"/>
        </w:rPr>
        <w:t>от</w:t>
      </w:r>
      <w:proofErr w:type="spellEnd"/>
      <w:r w:rsidR="00EB29FA" w:rsidRPr="00D72B9A">
        <w:rPr>
          <w:rFonts w:ascii="Times New Roman" w:hAnsi="Times New Roman"/>
          <w:sz w:val="24"/>
          <w:szCs w:val="24"/>
        </w:rPr>
        <w:t xml:space="preserve"> </w:t>
      </w:r>
      <w:proofErr w:type="spellStart"/>
      <w:r w:rsidR="00EB29FA" w:rsidRPr="00D72B9A">
        <w:rPr>
          <w:rFonts w:ascii="Times New Roman" w:hAnsi="Times New Roman"/>
          <w:sz w:val="24"/>
          <w:szCs w:val="24"/>
        </w:rPr>
        <w:t>Регламент</w:t>
      </w:r>
      <w:proofErr w:type="spellEnd"/>
      <w:r w:rsidR="00EB29FA" w:rsidRPr="00D72B9A">
        <w:rPr>
          <w:rFonts w:ascii="Times New Roman" w:hAnsi="Times New Roman"/>
          <w:sz w:val="24"/>
          <w:szCs w:val="24"/>
        </w:rPr>
        <w:t xml:space="preserve"> </w:t>
      </w:r>
      <w:r w:rsidR="00EB29FA" w:rsidRPr="00D72B9A">
        <w:rPr>
          <w:rFonts w:ascii="Times New Roman" w:hAnsi="Times New Roman"/>
          <w:sz w:val="24"/>
          <w:szCs w:val="24"/>
          <w:lang w:val="bg-BG"/>
        </w:rPr>
        <w:t>2023/2831</w:t>
      </w:r>
      <w:r w:rsidRPr="00D72B9A">
        <w:rPr>
          <w:rFonts w:ascii="Times New Roman" w:hAnsi="Times New Roman"/>
          <w:sz w:val="24"/>
          <w:szCs w:val="24"/>
          <w:lang w:val="bg-BG"/>
        </w:rPr>
        <w:t xml:space="preserve">. Помощта </w:t>
      </w:r>
      <w:proofErr w:type="spellStart"/>
      <w:r w:rsidRPr="00D72B9A">
        <w:rPr>
          <w:rFonts w:ascii="Times New Roman" w:hAnsi="Times New Roman"/>
          <w:i/>
          <w:iCs/>
          <w:sz w:val="24"/>
          <w:szCs w:val="24"/>
          <w:lang w:val="bg-BG"/>
        </w:rPr>
        <w:t>de</w:t>
      </w:r>
      <w:proofErr w:type="spellEnd"/>
      <w:r w:rsidRPr="00D72B9A">
        <w:rPr>
          <w:rFonts w:ascii="Times New Roman" w:hAnsi="Times New Roman"/>
          <w:i/>
          <w:iCs/>
          <w:sz w:val="24"/>
          <w:szCs w:val="24"/>
          <w:lang w:val="bg-BG"/>
        </w:rPr>
        <w:t xml:space="preserve"> </w:t>
      </w:r>
      <w:proofErr w:type="spellStart"/>
      <w:r w:rsidRPr="00D72B9A">
        <w:rPr>
          <w:rFonts w:ascii="Times New Roman" w:hAnsi="Times New Roman"/>
          <w:i/>
          <w:iCs/>
          <w:sz w:val="24"/>
          <w:szCs w:val="24"/>
          <w:lang w:val="bg-BG"/>
        </w:rPr>
        <w:t>minimis</w:t>
      </w:r>
      <w:proofErr w:type="spellEnd"/>
      <w:r w:rsidR="00AA2951" w:rsidRPr="00D72B9A">
        <w:rPr>
          <w:rFonts w:ascii="Times New Roman" w:hAnsi="Times New Roman"/>
          <w:iCs/>
          <w:sz w:val="24"/>
          <w:szCs w:val="24"/>
          <w:lang w:val="bg-BG"/>
        </w:rPr>
        <w:t>, предоставена в съответствие с Регламент (ЕС) 2023/2831 на Комисията,</w:t>
      </w:r>
      <w:r w:rsidRPr="00D72B9A">
        <w:rPr>
          <w:rFonts w:ascii="Times New Roman" w:hAnsi="Times New Roman"/>
          <w:i/>
          <w:iCs/>
          <w:sz w:val="24"/>
          <w:szCs w:val="24"/>
          <w:lang w:val="bg-BG"/>
        </w:rPr>
        <w:t xml:space="preserve"> </w:t>
      </w:r>
      <w:r w:rsidRPr="00D72B9A">
        <w:rPr>
          <w:rFonts w:ascii="Times New Roman" w:hAnsi="Times New Roman"/>
          <w:sz w:val="24"/>
          <w:szCs w:val="24"/>
          <w:lang w:val="bg-BG"/>
        </w:rPr>
        <w:t xml:space="preserve">не се </w:t>
      </w:r>
      <w:r w:rsidR="00AA2951" w:rsidRPr="00D72B9A">
        <w:rPr>
          <w:rFonts w:ascii="Times New Roman" w:hAnsi="Times New Roman"/>
          <w:sz w:val="24"/>
          <w:szCs w:val="24"/>
          <w:lang w:val="bg-BG"/>
        </w:rPr>
        <w:t xml:space="preserve">натрупва </w:t>
      </w:r>
      <w:r w:rsidRPr="00D72B9A">
        <w:rPr>
          <w:rFonts w:ascii="Times New Roman" w:hAnsi="Times New Roman"/>
          <w:sz w:val="24"/>
          <w:szCs w:val="24"/>
          <w:lang w:val="bg-BG"/>
        </w:rPr>
        <w:t>с държавна помощ</w:t>
      </w:r>
      <w:r w:rsidR="00AA2951" w:rsidRPr="00D72B9A">
        <w:rPr>
          <w:rFonts w:ascii="Times New Roman" w:hAnsi="Times New Roman"/>
          <w:sz w:val="24"/>
          <w:szCs w:val="24"/>
          <w:lang w:val="bg-BG"/>
        </w:rPr>
        <w:t xml:space="preserve"> по отношение на </w:t>
      </w:r>
      <w:r w:rsidRPr="00D72B9A">
        <w:rPr>
          <w:rFonts w:ascii="Times New Roman" w:hAnsi="Times New Roman"/>
          <w:sz w:val="24"/>
          <w:szCs w:val="24"/>
          <w:lang w:val="bg-BG"/>
        </w:rPr>
        <w:t xml:space="preserve">същите допустими разходи, ако това </w:t>
      </w:r>
      <w:r w:rsidR="00AA2951" w:rsidRPr="00D72B9A">
        <w:rPr>
          <w:rFonts w:ascii="Times New Roman" w:hAnsi="Times New Roman"/>
          <w:sz w:val="24"/>
          <w:szCs w:val="24"/>
          <w:lang w:val="bg-BG"/>
        </w:rPr>
        <w:t>натрупване</w:t>
      </w:r>
      <w:r w:rsidRPr="00D72B9A">
        <w:rPr>
          <w:rFonts w:ascii="Times New Roman" w:hAnsi="Times New Roman"/>
          <w:sz w:val="24"/>
          <w:szCs w:val="24"/>
          <w:lang w:val="bg-BG"/>
        </w:rPr>
        <w:t xml:space="preserve"> </w:t>
      </w:r>
      <w:r w:rsidR="00AA2951" w:rsidRPr="00D72B9A">
        <w:rPr>
          <w:rFonts w:ascii="Times New Roman" w:hAnsi="Times New Roman"/>
          <w:sz w:val="24"/>
          <w:szCs w:val="24"/>
          <w:lang w:val="bg-BG"/>
        </w:rPr>
        <w:t xml:space="preserve">би довело до </w:t>
      </w:r>
      <w:r w:rsidRPr="00D72B9A">
        <w:rPr>
          <w:rFonts w:ascii="Times New Roman" w:hAnsi="Times New Roman"/>
          <w:sz w:val="24"/>
          <w:szCs w:val="24"/>
          <w:lang w:val="bg-BG"/>
        </w:rPr>
        <w:t>надвиш</w:t>
      </w:r>
      <w:r w:rsidR="00AA2951" w:rsidRPr="00D72B9A">
        <w:rPr>
          <w:rFonts w:ascii="Times New Roman" w:hAnsi="Times New Roman"/>
          <w:sz w:val="24"/>
          <w:szCs w:val="24"/>
          <w:lang w:val="bg-BG"/>
        </w:rPr>
        <w:t>аване</w:t>
      </w:r>
      <w:r w:rsidR="00785835" w:rsidRPr="00D72B9A">
        <w:rPr>
          <w:rFonts w:ascii="Times New Roman" w:hAnsi="Times New Roman"/>
          <w:sz w:val="24"/>
          <w:szCs w:val="24"/>
          <w:lang w:val="bg-BG"/>
        </w:rPr>
        <w:t xml:space="preserve"> на</w:t>
      </w:r>
      <w:r w:rsidRPr="00D72B9A">
        <w:rPr>
          <w:rFonts w:ascii="Times New Roman" w:hAnsi="Times New Roman"/>
          <w:sz w:val="24"/>
          <w:szCs w:val="24"/>
          <w:lang w:val="bg-BG"/>
        </w:rPr>
        <w:t xml:space="preserve"> най-високия </w:t>
      </w:r>
      <w:r w:rsidR="00785835" w:rsidRPr="00D72B9A">
        <w:rPr>
          <w:rFonts w:ascii="Times New Roman" w:hAnsi="Times New Roman"/>
          <w:sz w:val="24"/>
          <w:szCs w:val="24"/>
          <w:lang w:val="bg-BG"/>
        </w:rPr>
        <w:t xml:space="preserve">съответен </w:t>
      </w:r>
      <w:r w:rsidRPr="00D72B9A">
        <w:rPr>
          <w:rFonts w:ascii="Times New Roman" w:hAnsi="Times New Roman"/>
          <w:sz w:val="24"/>
          <w:szCs w:val="24"/>
          <w:lang w:val="bg-BG"/>
        </w:rPr>
        <w:t>интензитет на помощта или размер на помощта, определен</w:t>
      </w:r>
      <w:r w:rsidR="00785835" w:rsidRPr="00D72B9A">
        <w:rPr>
          <w:rFonts w:ascii="Times New Roman" w:hAnsi="Times New Roman"/>
          <w:sz w:val="24"/>
          <w:szCs w:val="24"/>
          <w:lang w:val="bg-BG"/>
        </w:rPr>
        <w:t>и за</w:t>
      </w:r>
      <w:r w:rsidRPr="00D72B9A">
        <w:rPr>
          <w:rFonts w:ascii="Times New Roman" w:hAnsi="Times New Roman"/>
          <w:sz w:val="24"/>
          <w:szCs w:val="24"/>
          <w:lang w:val="bg-BG"/>
        </w:rPr>
        <w:t xml:space="preserve"> конкретните обстоятелства </w:t>
      </w:r>
      <w:r w:rsidR="00785835" w:rsidRPr="00D72B9A">
        <w:rPr>
          <w:rFonts w:ascii="Times New Roman" w:hAnsi="Times New Roman"/>
          <w:sz w:val="24"/>
          <w:szCs w:val="24"/>
          <w:lang w:val="bg-BG"/>
        </w:rPr>
        <w:t>н</w:t>
      </w:r>
      <w:r w:rsidRPr="00D72B9A">
        <w:rPr>
          <w:rFonts w:ascii="Times New Roman" w:hAnsi="Times New Roman"/>
          <w:sz w:val="24"/>
          <w:szCs w:val="24"/>
          <w:lang w:val="bg-BG"/>
        </w:rPr>
        <w:t xml:space="preserve">а всеки отделен случай с регламент за групово освобождаване или решение, приети от Комисията. Помощ </w:t>
      </w:r>
      <w:proofErr w:type="spellStart"/>
      <w:r w:rsidRPr="00D72B9A">
        <w:rPr>
          <w:rFonts w:ascii="Times New Roman" w:hAnsi="Times New Roman"/>
          <w:i/>
          <w:iCs/>
          <w:sz w:val="24"/>
          <w:szCs w:val="24"/>
          <w:lang w:val="bg-BG"/>
        </w:rPr>
        <w:t>de</w:t>
      </w:r>
      <w:proofErr w:type="spellEnd"/>
      <w:r w:rsidRPr="00D72B9A">
        <w:rPr>
          <w:rFonts w:ascii="Times New Roman" w:hAnsi="Times New Roman"/>
          <w:i/>
          <w:iCs/>
          <w:sz w:val="24"/>
          <w:szCs w:val="24"/>
          <w:lang w:val="bg-BG"/>
        </w:rPr>
        <w:t xml:space="preserve"> </w:t>
      </w:r>
      <w:proofErr w:type="spellStart"/>
      <w:r w:rsidRPr="00D72B9A">
        <w:rPr>
          <w:rFonts w:ascii="Times New Roman" w:hAnsi="Times New Roman"/>
          <w:i/>
          <w:iCs/>
          <w:sz w:val="24"/>
          <w:szCs w:val="24"/>
          <w:lang w:val="bg-BG"/>
        </w:rPr>
        <w:t>minimis</w:t>
      </w:r>
      <w:proofErr w:type="spellEnd"/>
      <w:r w:rsidRPr="00D72B9A">
        <w:rPr>
          <w:rFonts w:ascii="Times New Roman" w:hAnsi="Times New Roman"/>
          <w:sz w:val="24"/>
          <w:szCs w:val="24"/>
          <w:lang w:val="bg-BG"/>
        </w:rPr>
        <w:t xml:space="preserve">, която не е предоставена за конкретни допустими разходи или не може да бъде свързана с такива, може да се </w:t>
      </w:r>
      <w:r w:rsidR="00785835" w:rsidRPr="00D72B9A">
        <w:rPr>
          <w:rFonts w:ascii="Times New Roman" w:hAnsi="Times New Roman"/>
          <w:sz w:val="24"/>
          <w:szCs w:val="24"/>
          <w:lang w:val="bg-BG"/>
        </w:rPr>
        <w:t xml:space="preserve">натрупва </w:t>
      </w:r>
      <w:r w:rsidRPr="00D72B9A">
        <w:rPr>
          <w:rFonts w:ascii="Times New Roman" w:hAnsi="Times New Roman"/>
          <w:sz w:val="24"/>
          <w:szCs w:val="24"/>
          <w:lang w:val="bg-BG"/>
        </w:rPr>
        <w:t>с друга държавна помощ, предоставена съгласно регламент за групово освобождаване или решение, приети от Комисията.</w:t>
      </w:r>
    </w:p>
    <w:p w14:paraId="63AC4A9D" w14:textId="77777777" w:rsidR="00897FCA" w:rsidRPr="00D72B9A" w:rsidRDefault="00897FCA" w:rsidP="009C268C">
      <w:pPr>
        <w:spacing w:before="120" w:line="276" w:lineRule="auto"/>
        <w:ind w:firstLine="708"/>
        <w:jc w:val="both"/>
        <w:rPr>
          <w:rFonts w:ascii="Times New Roman" w:hAnsi="Times New Roman"/>
          <w:sz w:val="24"/>
          <w:szCs w:val="24"/>
          <w:lang w:val="bg-BG"/>
        </w:rPr>
      </w:pPr>
    </w:p>
    <w:p w14:paraId="63B74917" w14:textId="77777777" w:rsidR="00575572" w:rsidRPr="00D72B9A" w:rsidRDefault="002B6E36" w:rsidP="009C268C">
      <w:pPr>
        <w:spacing w:before="120" w:line="276" w:lineRule="auto"/>
        <w:ind w:firstLine="708"/>
        <w:jc w:val="both"/>
        <w:rPr>
          <w:rFonts w:ascii="Times New Roman" w:hAnsi="Times New Roman"/>
          <w:b/>
          <w:sz w:val="24"/>
          <w:szCs w:val="24"/>
          <w:lang w:val="bg-BG"/>
        </w:rPr>
      </w:pPr>
      <w:r w:rsidRPr="00D72B9A">
        <w:rPr>
          <w:rFonts w:ascii="Times New Roman" w:hAnsi="Times New Roman"/>
          <w:b/>
          <w:sz w:val="24"/>
          <w:szCs w:val="24"/>
          <w:lang w:val="bg-BG"/>
        </w:rPr>
        <w:lastRenderedPageBreak/>
        <w:t xml:space="preserve">3.2. </w:t>
      </w:r>
      <w:r w:rsidR="00305C54" w:rsidRPr="00D72B9A">
        <w:rPr>
          <w:rFonts w:ascii="Times New Roman" w:hAnsi="Times New Roman"/>
          <w:b/>
          <w:sz w:val="24"/>
          <w:szCs w:val="24"/>
          <w:lang w:val="bg-BG"/>
        </w:rPr>
        <w:t>Преценка по отношение спазването правилата при предоставяне на минимална помощ.</w:t>
      </w:r>
    </w:p>
    <w:p w14:paraId="097BF251" w14:textId="4762DB2C" w:rsidR="00FA4E17" w:rsidRPr="00D72B9A" w:rsidRDefault="00FA4E17"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 xml:space="preserve">На база настоящите Указания, </w:t>
      </w:r>
      <w:r w:rsidR="00B6516A" w:rsidRPr="00D72B9A">
        <w:rPr>
          <w:rFonts w:ascii="Times New Roman" w:hAnsi="Times New Roman"/>
          <w:sz w:val="24"/>
          <w:szCs w:val="24"/>
          <w:lang w:val="bg-BG"/>
        </w:rPr>
        <w:t>ИАНМСП</w:t>
      </w:r>
      <w:r w:rsidRPr="00D72B9A">
        <w:rPr>
          <w:rFonts w:ascii="Times New Roman" w:hAnsi="Times New Roman"/>
          <w:sz w:val="24"/>
          <w:szCs w:val="24"/>
          <w:lang w:val="bg-BG"/>
        </w:rPr>
        <w:t xml:space="preserve"> в качеството </w:t>
      </w:r>
      <w:r w:rsidR="007F2876" w:rsidRPr="00D72B9A">
        <w:rPr>
          <w:rFonts w:ascii="Times New Roman" w:hAnsi="Times New Roman"/>
          <w:sz w:val="24"/>
          <w:szCs w:val="24"/>
          <w:lang w:val="bg-BG"/>
        </w:rPr>
        <w:t xml:space="preserve">й </w:t>
      </w:r>
      <w:r w:rsidRPr="00D72B9A">
        <w:rPr>
          <w:rFonts w:ascii="Times New Roman" w:hAnsi="Times New Roman"/>
          <w:sz w:val="24"/>
          <w:szCs w:val="24"/>
          <w:lang w:val="bg-BG"/>
        </w:rPr>
        <w:t>на администратор на помощта</w:t>
      </w:r>
      <w:r w:rsidR="00B02375" w:rsidRPr="00D72B9A">
        <w:rPr>
          <w:rFonts w:ascii="Times New Roman" w:hAnsi="Times New Roman"/>
          <w:sz w:val="24"/>
          <w:szCs w:val="24"/>
          <w:lang w:val="bg-BG"/>
        </w:rPr>
        <w:t>,</w:t>
      </w:r>
      <w:r w:rsidRPr="00D72B9A">
        <w:rPr>
          <w:rFonts w:ascii="Times New Roman" w:hAnsi="Times New Roman"/>
          <w:sz w:val="24"/>
          <w:szCs w:val="24"/>
          <w:lang w:val="bg-BG"/>
        </w:rPr>
        <w:t xml:space="preserve"> създава механизъм за контрол и гарантиране изпълнението на </w:t>
      </w:r>
      <w:r w:rsidR="00067A12" w:rsidRPr="00D72B9A">
        <w:rPr>
          <w:rFonts w:ascii="Times New Roman" w:hAnsi="Times New Roman"/>
          <w:sz w:val="24"/>
          <w:szCs w:val="24"/>
          <w:lang w:val="bg-BG"/>
        </w:rPr>
        <w:t xml:space="preserve">Дейност 2 „Предоставяне на персонализирани услуги за бизнес развитие и растеж на МСП в Северните райони на България“ </w:t>
      </w:r>
      <w:proofErr w:type="spellStart"/>
      <w:r w:rsidR="00067A12" w:rsidRPr="00D72B9A">
        <w:rPr>
          <w:rFonts w:ascii="Times New Roman" w:hAnsi="Times New Roman"/>
          <w:sz w:val="24"/>
          <w:szCs w:val="24"/>
          <w:lang w:val="en-US"/>
        </w:rPr>
        <w:t>на</w:t>
      </w:r>
      <w:proofErr w:type="spellEnd"/>
      <w:r w:rsidR="00067A12" w:rsidRPr="00D72B9A">
        <w:rPr>
          <w:rFonts w:ascii="Times New Roman" w:hAnsi="Times New Roman"/>
          <w:sz w:val="24"/>
          <w:szCs w:val="24"/>
          <w:lang w:val="en-US"/>
        </w:rPr>
        <w:t xml:space="preserve"> </w:t>
      </w:r>
      <w:r w:rsidRPr="00D72B9A">
        <w:rPr>
          <w:rFonts w:ascii="Times New Roman" w:hAnsi="Times New Roman"/>
          <w:sz w:val="24"/>
          <w:szCs w:val="24"/>
          <w:lang w:val="bg-BG"/>
        </w:rPr>
        <w:t>мярката, така че във всеки един момент да може да бъде доказано, че разходването на отпуснатите средства отговарят и не противоречат на действащото национално и европейско законодателство в областта на държавните помощи.</w:t>
      </w:r>
    </w:p>
    <w:p w14:paraId="730BC3AC" w14:textId="435D353E" w:rsidR="00774241" w:rsidRPr="00D72B9A" w:rsidRDefault="00FA4E17"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С оглед посоченото</w:t>
      </w:r>
      <w:r w:rsidR="00507EFA" w:rsidRPr="00D72B9A">
        <w:rPr>
          <w:rFonts w:ascii="Times New Roman" w:hAnsi="Times New Roman"/>
          <w:sz w:val="24"/>
          <w:szCs w:val="24"/>
          <w:lang w:val="bg-BG"/>
        </w:rPr>
        <w:t xml:space="preserve"> проверките по т.</w:t>
      </w:r>
      <w:r w:rsidR="00F57D6A" w:rsidRPr="00D72B9A">
        <w:rPr>
          <w:rFonts w:ascii="Times New Roman" w:hAnsi="Times New Roman"/>
          <w:sz w:val="24"/>
          <w:szCs w:val="24"/>
          <w:lang w:val="bg-BG"/>
        </w:rPr>
        <w:t xml:space="preserve"> </w:t>
      </w:r>
      <w:r w:rsidR="00507EFA" w:rsidRPr="00D72B9A">
        <w:rPr>
          <w:rFonts w:ascii="Times New Roman" w:hAnsi="Times New Roman"/>
          <w:sz w:val="24"/>
          <w:szCs w:val="24"/>
          <w:lang w:val="bg-BG"/>
        </w:rPr>
        <w:t>3.1 „</w:t>
      </w:r>
      <w:r w:rsidR="00305C54" w:rsidRPr="00D72B9A">
        <w:rPr>
          <w:rFonts w:ascii="Times New Roman" w:hAnsi="Times New Roman"/>
          <w:sz w:val="24"/>
          <w:szCs w:val="24"/>
          <w:lang w:val="bg-BG"/>
        </w:rPr>
        <w:t>Правила при предоставяне на минимална помощ</w:t>
      </w:r>
      <w:r w:rsidR="00507EFA" w:rsidRPr="00D72B9A">
        <w:rPr>
          <w:rFonts w:ascii="Times New Roman" w:hAnsi="Times New Roman"/>
          <w:sz w:val="24"/>
          <w:szCs w:val="24"/>
          <w:lang w:val="bg-BG"/>
        </w:rPr>
        <w:t xml:space="preserve">“ ще бъдат извършвани </w:t>
      </w:r>
      <w:r w:rsidR="00575572" w:rsidRPr="00D72B9A">
        <w:rPr>
          <w:rFonts w:ascii="Times New Roman" w:hAnsi="Times New Roman"/>
          <w:sz w:val="24"/>
          <w:szCs w:val="24"/>
          <w:lang w:val="bg-BG"/>
        </w:rPr>
        <w:t xml:space="preserve">чрез нарочен </w:t>
      </w:r>
      <w:r w:rsidR="00D331E8" w:rsidRPr="00D72B9A">
        <w:rPr>
          <w:rFonts w:ascii="Times New Roman" w:hAnsi="Times New Roman"/>
          <w:sz w:val="24"/>
          <w:szCs w:val="24"/>
          <w:lang w:val="bg-BG"/>
        </w:rPr>
        <w:t>К</w:t>
      </w:r>
      <w:r w:rsidR="000B43C0" w:rsidRPr="00D72B9A">
        <w:rPr>
          <w:rFonts w:ascii="Times New Roman" w:hAnsi="Times New Roman"/>
          <w:sz w:val="24"/>
          <w:szCs w:val="24"/>
          <w:lang w:val="bg-BG"/>
        </w:rPr>
        <w:t xml:space="preserve">онтролен </w:t>
      </w:r>
      <w:r w:rsidR="00575572" w:rsidRPr="00D72B9A">
        <w:rPr>
          <w:rFonts w:ascii="Times New Roman" w:hAnsi="Times New Roman"/>
          <w:sz w:val="24"/>
          <w:szCs w:val="24"/>
          <w:lang w:val="bg-BG"/>
        </w:rPr>
        <w:t>лист, съдържащ контролни въпроси №</w:t>
      </w:r>
      <w:r w:rsidR="00F57D6A" w:rsidRPr="00D72B9A">
        <w:rPr>
          <w:rFonts w:ascii="Times New Roman" w:hAnsi="Times New Roman"/>
          <w:sz w:val="24"/>
          <w:szCs w:val="24"/>
          <w:lang w:val="bg-BG"/>
        </w:rPr>
        <w:t xml:space="preserve"> </w:t>
      </w:r>
      <w:r w:rsidR="00575572" w:rsidRPr="00D72B9A">
        <w:rPr>
          <w:rFonts w:ascii="Times New Roman" w:hAnsi="Times New Roman"/>
          <w:sz w:val="24"/>
          <w:szCs w:val="24"/>
          <w:lang w:val="bg-BG"/>
        </w:rPr>
        <w:t>1-</w:t>
      </w:r>
      <w:r w:rsidR="000B43C0" w:rsidRPr="00D72B9A">
        <w:rPr>
          <w:rFonts w:ascii="Times New Roman" w:hAnsi="Times New Roman"/>
          <w:sz w:val="24"/>
          <w:szCs w:val="24"/>
          <w:lang w:val="bg-BG"/>
        </w:rPr>
        <w:t>3</w:t>
      </w:r>
      <w:r w:rsidR="00305C54" w:rsidRPr="00D72B9A">
        <w:rPr>
          <w:rFonts w:ascii="Times New Roman" w:hAnsi="Times New Roman"/>
          <w:sz w:val="24"/>
          <w:szCs w:val="24"/>
          <w:lang w:val="bg-BG"/>
        </w:rPr>
        <w:t xml:space="preserve"> от настоящите указания</w:t>
      </w:r>
      <w:r w:rsidR="00575572" w:rsidRPr="00D72B9A">
        <w:rPr>
          <w:rFonts w:ascii="Times New Roman" w:hAnsi="Times New Roman"/>
          <w:sz w:val="24"/>
          <w:szCs w:val="24"/>
          <w:lang w:val="bg-BG"/>
        </w:rPr>
        <w:t>.</w:t>
      </w:r>
      <w:r w:rsidR="00507EFA" w:rsidRPr="00D72B9A">
        <w:rPr>
          <w:rFonts w:ascii="Times New Roman" w:hAnsi="Times New Roman"/>
          <w:sz w:val="24"/>
          <w:szCs w:val="24"/>
          <w:lang w:val="bg-BG"/>
        </w:rPr>
        <w:t xml:space="preserve"> </w:t>
      </w:r>
      <w:r w:rsidR="00496AA6" w:rsidRPr="00D72B9A">
        <w:rPr>
          <w:rFonts w:ascii="Times New Roman" w:hAnsi="Times New Roman"/>
          <w:sz w:val="24"/>
          <w:szCs w:val="24"/>
          <w:lang w:val="bg-BG"/>
        </w:rPr>
        <w:t>Подкрепата за получатели</w:t>
      </w:r>
      <w:r w:rsidR="005D5B8E" w:rsidRPr="00D72B9A">
        <w:rPr>
          <w:rFonts w:ascii="Times New Roman" w:hAnsi="Times New Roman"/>
          <w:sz w:val="24"/>
          <w:szCs w:val="24"/>
          <w:lang w:val="bg-BG"/>
        </w:rPr>
        <w:t>те</w:t>
      </w:r>
      <w:r w:rsidR="00496AA6" w:rsidRPr="00D72B9A">
        <w:rPr>
          <w:rFonts w:ascii="Times New Roman" w:hAnsi="Times New Roman"/>
          <w:sz w:val="24"/>
          <w:szCs w:val="24"/>
          <w:lang w:val="bg-BG"/>
        </w:rPr>
        <w:t xml:space="preserve"> на помощта </w:t>
      </w:r>
      <w:r w:rsidR="00F93FC3" w:rsidRPr="00D72B9A">
        <w:rPr>
          <w:rFonts w:ascii="Times New Roman" w:hAnsi="Times New Roman"/>
          <w:sz w:val="24"/>
          <w:szCs w:val="24"/>
          <w:lang w:val="bg-BG"/>
        </w:rPr>
        <w:t xml:space="preserve">ще </w:t>
      </w:r>
      <w:r w:rsidR="00496AA6" w:rsidRPr="00D72B9A">
        <w:rPr>
          <w:rFonts w:ascii="Times New Roman" w:hAnsi="Times New Roman"/>
          <w:sz w:val="24"/>
          <w:szCs w:val="24"/>
          <w:lang w:val="bg-BG"/>
        </w:rPr>
        <w:t xml:space="preserve">се предоставя </w:t>
      </w:r>
      <w:r w:rsidR="00A109D8" w:rsidRPr="00D72B9A">
        <w:rPr>
          <w:rFonts w:ascii="Times New Roman" w:hAnsi="Times New Roman"/>
          <w:sz w:val="24"/>
          <w:szCs w:val="24"/>
          <w:lang w:val="bg-BG"/>
        </w:rPr>
        <w:t>като</w:t>
      </w:r>
      <w:r w:rsidR="00D6460C" w:rsidRPr="00D72B9A">
        <w:rPr>
          <w:rFonts w:ascii="Times New Roman" w:hAnsi="Times New Roman"/>
          <w:sz w:val="24"/>
          <w:szCs w:val="24"/>
          <w:lang w:val="bg-BG"/>
        </w:rPr>
        <w:t xml:space="preserve"> предприятието</w:t>
      </w:r>
      <w:r w:rsidR="00496AA6" w:rsidRPr="00D72B9A">
        <w:rPr>
          <w:rFonts w:ascii="Times New Roman" w:hAnsi="Times New Roman"/>
          <w:sz w:val="24"/>
          <w:szCs w:val="24"/>
          <w:lang w:val="bg-BG"/>
        </w:rPr>
        <w:t xml:space="preserve"> </w:t>
      </w:r>
      <w:r w:rsidR="005D5B8E" w:rsidRPr="00D72B9A">
        <w:rPr>
          <w:rFonts w:ascii="Times New Roman" w:hAnsi="Times New Roman"/>
          <w:sz w:val="24"/>
          <w:szCs w:val="24"/>
          <w:lang w:val="bg-BG"/>
        </w:rPr>
        <w:t xml:space="preserve">се задължава да спазва </w:t>
      </w:r>
      <w:r w:rsidR="00496AA6" w:rsidRPr="00D72B9A">
        <w:rPr>
          <w:rFonts w:ascii="Times New Roman" w:hAnsi="Times New Roman"/>
          <w:sz w:val="24"/>
          <w:szCs w:val="24"/>
          <w:lang w:val="bg-BG"/>
        </w:rPr>
        <w:t xml:space="preserve">изискванията на правилата за </w:t>
      </w:r>
      <w:r w:rsidR="007A0134" w:rsidRPr="00D72B9A">
        <w:rPr>
          <w:rFonts w:ascii="Times New Roman" w:hAnsi="Times New Roman"/>
          <w:sz w:val="24"/>
          <w:szCs w:val="24"/>
          <w:lang w:val="bg-BG"/>
        </w:rPr>
        <w:t>минимални</w:t>
      </w:r>
      <w:r w:rsidR="00D6460C" w:rsidRPr="00D72B9A">
        <w:rPr>
          <w:rFonts w:ascii="Times New Roman" w:hAnsi="Times New Roman"/>
          <w:sz w:val="24"/>
          <w:szCs w:val="24"/>
          <w:lang w:val="bg-BG"/>
        </w:rPr>
        <w:t xml:space="preserve"> помощи,</w:t>
      </w:r>
      <w:r w:rsidR="00496AA6" w:rsidRPr="00D72B9A">
        <w:rPr>
          <w:rFonts w:ascii="Times New Roman" w:hAnsi="Times New Roman"/>
          <w:sz w:val="24"/>
          <w:szCs w:val="24"/>
          <w:lang w:val="en-US"/>
        </w:rPr>
        <w:t xml:space="preserve"> </w:t>
      </w:r>
      <w:r w:rsidR="00D6460C" w:rsidRPr="00D72B9A">
        <w:rPr>
          <w:rFonts w:ascii="Times New Roman" w:hAnsi="Times New Roman"/>
          <w:sz w:val="24"/>
          <w:szCs w:val="24"/>
          <w:lang w:val="bg-BG"/>
        </w:rPr>
        <w:t>които</w:t>
      </w:r>
      <w:r w:rsidR="00507EFA" w:rsidRPr="00D72B9A">
        <w:rPr>
          <w:rFonts w:ascii="Times New Roman" w:hAnsi="Times New Roman"/>
          <w:sz w:val="24"/>
          <w:szCs w:val="24"/>
          <w:lang w:val="bg-BG"/>
        </w:rPr>
        <w:t xml:space="preserve"> ще включ</w:t>
      </w:r>
      <w:r w:rsidR="00575572" w:rsidRPr="00D72B9A">
        <w:rPr>
          <w:rFonts w:ascii="Times New Roman" w:hAnsi="Times New Roman"/>
          <w:sz w:val="24"/>
          <w:szCs w:val="24"/>
          <w:lang w:val="bg-BG"/>
        </w:rPr>
        <w:t>ва</w:t>
      </w:r>
      <w:r w:rsidR="00D6460C" w:rsidRPr="00D72B9A">
        <w:rPr>
          <w:rFonts w:ascii="Times New Roman" w:hAnsi="Times New Roman"/>
          <w:sz w:val="24"/>
          <w:szCs w:val="24"/>
          <w:lang w:val="bg-BG"/>
        </w:rPr>
        <w:t>т</w:t>
      </w:r>
      <w:r w:rsidR="00575572" w:rsidRPr="00D72B9A">
        <w:rPr>
          <w:rFonts w:ascii="Times New Roman" w:hAnsi="Times New Roman"/>
          <w:sz w:val="24"/>
          <w:szCs w:val="24"/>
          <w:lang w:val="bg-BG"/>
        </w:rPr>
        <w:t xml:space="preserve"> </w:t>
      </w:r>
      <w:r w:rsidR="00D6460C" w:rsidRPr="00D72B9A">
        <w:rPr>
          <w:rFonts w:ascii="Times New Roman" w:hAnsi="Times New Roman"/>
          <w:sz w:val="24"/>
          <w:szCs w:val="24"/>
          <w:lang w:val="bg-BG"/>
        </w:rPr>
        <w:t xml:space="preserve">като </w:t>
      </w:r>
      <w:r w:rsidR="00575572" w:rsidRPr="00D72B9A">
        <w:rPr>
          <w:rFonts w:ascii="Times New Roman" w:hAnsi="Times New Roman"/>
          <w:sz w:val="24"/>
          <w:szCs w:val="24"/>
          <w:lang w:val="bg-BG"/>
        </w:rPr>
        <w:t>минимум</w:t>
      </w:r>
      <w:r w:rsidR="00507EFA" w:rsidRPr="00D72B9A">
        <w:rPr>
          <w:rFonts w:ascii="Times New Roman" w:hAnsi="Times New Roman"/>
          <w:sz w:val="24"/>
          <w:szCs w:val="24"/>
          <w:lang w:val="bg-BG"/>
        </w:rPr>
        <w:t xml:space="preserve"> следните клаузи, </w:t>
      </w:r>
      <w:r w:rsidR="00F63A24" w:rsidRPr="00D72B9A">
        <w:rPr>
          <w:rFonts w:ascii="Times New Roman" w:hAnsi="Times New Roman"/>
          <w:sz w:val="24"/>
          <w:szCs w:val="24"/>
          <w:lang w:val="bg-BG"/>
        </w:rPr>
        <w:t>регламентиращи</w:t>
      </w:r>
      <w:r w:rsidR="00507EFA" w:rsidRPr="00D72B9A">
        <w:rPr>
          <w:rFonts w:ascii="Times New Roman" w:hAnsi="Times New Roman"/>
          <w:sz w:val="24"/>
          <w:szCs w:val="24"/>
          <w:lang w:val="bg-BG"/>
        </w:rPr>
        <w:t>:</w:t>
      </w:r>
    </w:p>
    <w:p w14:paraId="255E8ACF" w14:textId="0C459DA3" w:rsidR="00507EFA" w:rsidRPr="00D72B9A" w:rsidRDefault="00F93FC3" w:rsidP="007D673D">
      <w:pPr>
        <w:numPr>
          <w:ilvl w:val="0"/>
          <w:numId w:val="73"/>
        </w:numPr>
        <w:spacing w:before="120" w:line="276" w:lineRule="auto"/>
        <w:ind w:left="284" w:hanging="284"/>
        <w:jc w:val="both"/>
        <w:rPr>
          <w:rFonts w:ascii="Times New Roman" w:hAnsi="Times New Roman"/>
          <w:sz w:val="24"/>
          <w:szCs w:val="24"/>
          <w:lang w:val="bg-BG"/>
        </w:rPr>
      </w:pPr>
      <w:r w:rsidRPr="00D72B9A">
        <w:rPr>
          <w:rFonts w:ascii="Times New Roman" w:hAnsi="Times New Roman"/>
          <w:sz w:val="24"/>
          <w:szCs w:val="24"/>
          <w:lang w:val="bg-BG"/>
        </w:rPr>
        <w:t>правилото</w:t>
      </w:r>
      <w:r w:rsidR="00305C54" w:rsidRPr="00D72B9A">
        <w:rPr>
          <w:rFonts w:ascii="Times New Roman" w:hAnsi="Times New Roman"/>
          <w:sz w:val="24"/>
          <w:szCs w:val="24"/>
          <w:lang w:val="bg-BG"/>
        </w:rPr>
        <w:t>, че к</w:t>
      </w:r>
      <w:r w:rsidR="00575572" w:rsidRPr="00D72B9A">
        <w:rPr>
          <w:rFonts w:ascii="Times New Roman" w:hAnsi="Times New Roman"/>
          <w:sz w:val="24"/>
          <w:szCs w:val="24"/>
          <w:lang w:val="bg-BG"/>
        </w:rPr>
        <w:t xml:space="preserve">огато получателят на помощ упражнява едновременно дейност в недопустимите сектори по Регламент (ЕС) </w:t>
      </w:r>
      <w:r w:rsidR="0047240B" w:rsidRPr="00D72B9A">
        <w:rPr>
          <w:rFonts w:ascii="Times New Roman" w:hAnsi="Times New Roman"/>
          <w:sz w:val="24"/>
          <w:szCs w:val="24"/>
          <w:lang w:val="bg-BG"/>
        </w:rPr>
        <w:t>2023/2831</w:t>
      </w:r>
      <w:r w:rsidR="00575572" w:rsidRPr="00D72B9A">
        <w:rPr>
          <w:rFonts w:ascii="Times New Roman" w:hAnsi="Times New Roman"/>
          <w:sz w:val="24"/>
          <w:szCs w:val="24"/>
          <w:lang w:val="bg-BG"/>
        </w:rPr>
        <w:t xml:space="preserve"> на Комисията, посочени в настоящите указания и в допустимите сектори, безвъзмездната помощ</w:t>
      </w:r>
      <w:r w:rsidR="0054254F" w:rsidRPr="00D72B9A">
        <w:rPr>
          <w:rFonts w:ascii="Times New Roman" w:hAnsi="Times New Roman"/>
          <w:sz w:val="24"/>
          <w:szCs w:val="24"/>
          <w:lang w:val="bg-BG"/>
        </w:rPr>
        <w:t xml:space="preserve"> под формата на услуга</w:t>
      </w:r>
      <w:r w:rsidR="00575572" w:rsidRPr="00D72B9A">
        <w:rPr>
          <w:rFonts w:ascii="Times New Roman" w:hAnsi="Times New Roman"/>
          <w:sz w:val="24"/>
          <w:szCs w:val="24"/>
          <w:lang w:val="bg-BG"/>
        </w:rPr>
        <w:t xml:space="preserve"> се предоставя само за дейностите в допустимите сектори, като получателят на помощта</w:t>
      </w:r>
      <w:r w:rsidR="0054254F" w:rsidRPr="00D72B9A">
        <w:rPr>
          <w:rFonts w:ascii="Times New Roman" w:hAnsi="Times New Roman"/>
          <w:sz w:val="24"/>
          <w:szCs w:val="24"/>
          <w:lang w:val="bg-BG"/>
        </w:rPr>
        <w:t xml:space="preserve"> (услугата)</w:t>
      </w:r>
      <w:r w:rsidR="00575572" w:rsidRPr="00D72B9A">
        <w:rPr>
          <w:rFonts w:ascii="Times New Roman" w:hAnsi="Times New Roman"/>
          <w:sz w:val="24"/>
          <w:szCs w:val="24"/>
          <w:lang w:val="bg-BG"/>
        </w:rPr>
        <w:t xml:space="preserve">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дейностите в горепосочените недопустими сектори да не се ползват от безвъзмездната помощ</w:t>
      </w:r>
      <w:r w:rsidR="007D673D" w:rsidRPr="007D673D">
        <w:t xml:space="preserve"> </w:t>
      </w:r>
      <w:r w:rsidR="007D673D" w:rsidRPr="007D673D">
        <w:rPr>
          <w:rFonts w:ascii="Times New Roman" w:hAnsi="Times New Roman"/>
          <w:sz w:val="24"/>
          <w:szCs w:val="24"/>
          <w:lang w:val="bg-BG"/>
        </w:rPr>
        <w:t>по настоящата процедура</w:t>
      </w:r>
      <w:r w:rsidR="00FA4E17" w:rsidRPr="00D72B9A">
        <w:rPr>
          <w:rFonts w:ascii="Times New Roman" w:hAnsi="Times New Roman"/>
          <w:sz w:val="24"/>
          <w:szCs w:val="24"/>
          <w:lang w:val="bg-BG"/>
        </w:rPr>
        <w:t>;</w:t>
      </w:r>
    </w:p>
    <w:p w14:paraId="36FFDB46" w14:textId="77777777" w:rsidR="00575572" w:rsidRPr="00D72B9A" w:rsidRDefault="00F93FC3" w:rsidP="00DE051F">
      <w:pPr>
        <w:numPr>
          <w:ilvl w:val="0"/>
          <w:numId w:val="73"/>
        </w:numPr>
        <w:spacing w:before="120" w:line="276" w:lineRule="auto"/>
        <w:ind w:left="284" w:hanging="284"/>
        <w:jc w:val="both"/>
        <w:rPr>
          <w:rFonts w:ascii="Times New Roman" w:hAnsi="Times New Roman"/>
          <w:sz w:val="24"/>
          <w:szCs w:val="24"/>
          <w:lang w:val="bg-BG"/>
        </w:rPr>
      </w:pPr>
      <w:r w:rsidRPr="00D72B9A">
        <w:rPr>
          <w:rFonts w:ascii="Times New Roman" w:hAnsi="Times New Roman"/>
          <w:sz w:val="24"/>
          <w:szCs w:val="24"/>
          <w:lang w:val="bg-BG"/>
        </w:rPr>
        <w:t>и</w:t>
      </w:r>
      <w:r w:rsidR="00305C54" w:rsidRPr="00D72B9A">
        <w:rPr>
          <w:rFonts w:ascii="Times New Roman" w:hAnsi="Times New Roman"/>
          <w:sz w:val="24"/>
          <w:szCs w:val="24"/>
          <w:lang w:val="bg-BG"/>
        </w:rPr>
        <w:t>зискването о</w:t>
      </w:r>
      <w:r w:rsidR="00575572" w:rsidRPr="00D72B9A">
        <w:rPr>
          <w:rFonts w:ascii="Times New Roman" w:hAnsi="Times New Roman"/>
          <w:sz w:val="24"/>
          <w:szCs w:val="24"/>
          <w:lang w:val="bg-BG"/>
        </w:rPr>
        <w:t xml:space="preserve">бщият размер на безвъзмездната помощ, предоставена на </w:t>
      </w:r>
      <w:r w:rsidR="00FA4E17" w:rsidRPr="00D72B9A">
        <w:rPr>
          <w:rFonts w:ascii="Times New Roman" w:hAnsi="Times New Roman"/>
          <w:sz w:val="24"/>
          <w:szCs w:val="24"/>
          <w:lang w:val="bg-BG"/>
        </w:rPr>
        <w:t>„</w:t>
      </w:r>
      <w:r w:rsidR="00575572" w:rsidRPr="00D72B9A">
        <w:rPr>
          <w:rFonts w:ascii="Times New Roman" w:hAnsi="Times New Roman"/>
          <w:sz w:val="24"/>
          <w:szCs w:val="24"/>
          <w:lang w:val="bg-BG"/>
        </w:rPr>
        <w:t>едно и също предприятие</w:t>
      </w:r>
      <w:r w:rsidR="00FA4E17" w:rsidRPr="00D72B9A">
        <w:rPr>
          <w:rFonts w:ascii="Times New Roman" w:hAnsi="Times New Roman"/>
          <w:sz w:val="24"/>
          <w:szCs w:val="24"/>
          <w:lang w:val="bg-BG"/>
        </w:rPr>
        <w:t>“</w:t>
      </w:r>
      <w:r w:rsidR="00575572" w:rsidRPr="00D72B9A">
        <w:rPr>
          <w:rFonts w:ascii="Times New Roman" w:hAnsi="Times New Roman"/>
          <w:sz w:val="24"/>
          <w:szCs w:val="24"/>
          <w:lang w:val="bg-BG"/>
        </w:rPr>
        <w:t xml:space="preserve"> за дейности, обявени в режим „</w:t>
      </w:r>
      <w:proofErr w:type="spellStart"/>
      <w:r w:rsidR="00575572" w:rsidRPr="00D72B9A">
        <w:rPr>
          <w:rFonts w:ascii="Times New Roman" w:hAnsi="Times New Roman"/>
          <w:sz w:val="24"/>
          <w:szCs w:val="24"/>
          <w:lang w:val="bg-BG"/>
        </w:rPr>
        <w:t>de</w:t>
      </w:r>
      <w:proofErr w:type="spellEnd"/>
      <w:r w:rsidR="00575572" w:rsidRPr="00D72B9A">
        <w:rPr>
          <w:rFonts w:ascii="Times New Roman" w:hAnsi="Times New Roman"/>
          <w:sz w:val="24"/>
          <w:szCs w:val="24"/>
          <w:lang w:val="bg-BG"/>
        </w:rPr>
        <w:t xml:space="preserve"> </w:t>
      </w:r>
      <w:proofErr w:type="spellStart"/>
      <w:r w:rsidR="00575572" w:rsidRPr="00D72B9A">
        <w:rPr>
          <w:rFonts w:ascii="Times New Roman" w:hAnsi="Times New Roman"/>
          <w:sz w:val="24"/>
          <w:szCs w:val="24"/>
          <w:lang w:val="bg-BG"/>
        </w:rPr>
        <w:t>min</w:t>
      </w:r>
      <w:r w:rsidR="00DE051F" w:rsidRPr="00D72B9A">
        <w:rPr>
          <w:rFonts w:ascii="Times New Roman" w:hAnsi="Times New Roman"/>
          <w:sz w:val="24"/>
          <w:szCs w:val="24"/>
          <w:lang w:val="bg-BG"/>
        </w:rPr>
        <w:t>imis</w:t>
      </w:r>
      <w:proofErr w:type="spellEnd"/>
      <w:r w:rsidR="00DE051F" w:rsidRPr="00D72B9A">
        <w:rPr>
          <w:rFonts w:ascii="Times New Roman" w:hAnsi="Times New Roman"/>
          <w:sz w:val="24"/>
          <w:szCs w:val="24"/>
          <w:lang w:val="bg-BG"/>
        </w:rPr>
        <w:t xml:space="preserve">” съгласно Регламент (ЕС) </w:t>
      </w:r>
      <w:r w:rsidR="0047240B" w:rsidRPr="00D72B9A">
        <w:rPr>
          <w:rFonts w:ascii="Times New Roman" w:hAnsi="Times New Roman"/>
          <w:sz w:val="24"/>
          <w:szCs w:val="24"/>
          <w:lang w:val="bg-BG"/>
        </w:rPr>
        <w:t>2023/2831</w:t>
      </w:r>
      <w:r w:rsidR="00575572" w:rsidRPr="00D72B9A">
        <w:rPr>
          <w:rFonts w:ascii="Times New Roman" w:hAnsi="Times New Roman"/>
          <w:sz w:val="24"/>
          <w:szCs w:val="24"/>
          <w:lang w:val="bg-BG"/>
        </w:rPr>
        <w:t xml:space="preserve"> на Комисията, не може да надхвърля левовата равностойност на </w:t>
      </w:r>
      <w:r w:rsidR="0047240B" w:rsidRPr="00D72B9A">
        <w:rPr>
          <w:rFonts w:ascii="Times New Roman" w:hAnsi="Times New Roman"/>
          <w:sz w:val="24"/>
          <w:szCs w:val="24"/>
          <w:lang w:val="bg-BG"/>
        </w:rPr>
        <w:t>3</w:t>
      </w:r>
      <w:r w:rsidR="00575572" w:rsidRPr="00D72B9A">
        <w:rPr>
          <w:rFonts w:ascii="Times New Roman" w:hAnsi="Times New Roman"/>
          <w:sz w:val="24"/>
          <w:szCs w:val="24"/>
          <w:lang w:val="bg-BG"/>
        </w:rPr>
        <w:t>00 000 евро (</w:t>
      </w:r>
      <w:r w:rsidR="0047240B" w:rsidRPr="00D72B9A">
        <w:rPr>
          <w:rFonts w:ascii="Times New Roman" w:hAnsi="Times New Roman"/>
          <w:sz w:val="24"/>
          <w:szCs w:val="24"/>
          <w:lang w:val="bg-BG"/>
        </w:rPr>
        <w:t>586</w:t>
      </w:r>
      <w:r w:rsidR="00575572" w:rsidRPr="00D72B9A">
        <w:rPr>
          <w:rFonts w:ascii="Times New Roman" w:hAnsi="Times New Roman"/>
          <w:sz w:val="24"/>
          <w:szCs w:val="24"/>
          <w:lang w:val="bg-BG"/>
        </w:rPr>
        <w:t xml:space="preserve"> </w:t>
      </w:r>
      <w:r w:rsidR="0047240B" w:rsidRPr="00D72B9A">
        <w:rPr>
          <w:rFonts w:ascii="Times New Roman" w:hAnsi="Times New Roman"/>
          <w:sz w:val="24"/>
          <w:szCs w:val="24"/>
          <w:lang w:val="bg-BG"/>
        </w:rPr>
        <w:t>749</w:t>
      </w:r>
      <w:r w:rsidR="00575572" w:rsidRPr="00D72B9A">
        <w:rPr>
          <w:rFonts w:ascii="Times New Roman" w:hAnsi="Times New Roman"/>
          <w:sz w:val="24"/>
          <w:szCs w:val="24"/>
          <w:lang w:val="bg-BG"/>
        </w:rPr>
        <w:t xml:space="preserve"> лева)</w:t>
      </w:r>
      <w:r w:rsidR="00FA4E17" w:rsidRPr="00D72B9A">
        <w:rPr>
          <w:rFonts w:ascii="Times New Roman" w:hAnsi="Times New Roman"/>
          <w:sz w:val="24"/>
          <w:szCs w:val="24"/>
          <w:lang w:val="bg-BG"/>
        </w:rPr>
        <w:t>;</w:t>
      </w:r>
    </w:p>
    <w:p w14:paraId="108BEF7D" w14:textId="77777777" w:rsidR="001505FC" w:rsidRPr="00D72B9A" w:rsidRDefault="00E35E38" w:rsidP="00515DAA">
      <w:pPr>
        <w:numPr>
          <w:ilvl w:val="0"/>
          <w:numId w:val="73"/>
        </w:numPr>
        <w:spacing w:before="120" w:line="276" w:lineRule="auto"/>
        <w:ind w:left="284" w:hanging="284"/>
        <w:jc w:val="both"/>
        <w:rPr>
          <w:rFonts w:ascii="Times New Roman" w:hAnsi="Times New Roman"/>
          <w:sz w:val="24"/>
          <w:szCs w:val="24"/>
          <w:lang w:val="bg-BG"/>
        </w:rPr>
      </w:pPr>
      <w:r w:rsidRPr="00D72B9A">
        <w:rPr>
          <w:rFonts w:ascii="Times New Roman" w:hAnsi="Times New Roman"/>
          <w:sz w:val="24"/>
          <w:szCs w:val="24"/>
          <w:lang w:val="bg-BG"/>
        </w:rPr>
        <w:t xml:space="preserve">изискването, </w:t>
      </w:r>
      <w:r w:rsidR="001505FC" w:rsidRPr="00D72B9A">
        <w:rPr>
          <w:rFonts w:ascii="Times New Roman" w:hAnsi="Times New Roman"/>
          <w:sz w:val="24"/>
          <w:szCs w:val="24"/>
          <w:lang w:val="bg-BG"/>
        </w:rPr>
        <w:t>когато бъде надвишен таван</w:t>
      </w:r>
      <w:r w:rsidR="0047240B" w:rsidRPr="00D72B9A">
        <w:rPr>
          <w:rFonts w:ascii="Times New Roman" w:hAnsi="Times New Roman"/>
          <w:sz w:val="24"/>
          <w:szCs w:val="24"/>
          <w:lang w:val="bg-BG"/>
        </w:rPr>
        <w:t>а</w:t>
      </w:r>
      <w:r w:rsidR="001505FC" w:rsidRPr="00D72B9A">
        <w:rPr>
          <w:rFonts w:ascii="Times New Roman" w:hAnsi="Times New Roman"/>
          <w:sz w:val="24"/>
          <w:szCs w:val="24"/>
          <w:lang w:val="bg-BG"/>
        </w:rPr>
        <w:t xml:space="preserve">, определен в </w:t>
      </w:r>
      <w:r w:rsidR="0005187D" w:rsidRPr="00D72B9A">
        <w:rPr>
          <w:rFonts w:ascii="Times New Roman" w:hAnsi="Times New Roman"/>
          <w:sz w:val="24"/>
          <w:szCs w:val="24"/>
          <w:lang w:val="bg-BG"/>
        </w:rPr>
        <w:t>чл.</w:t>
      </w:r>
      <w:r w:rsidR="00F57D6A" w:rsidRPr="00D72B9A">
        <w:rPr>
          <w:rFonts w:ascii="Times New Roman" w:hAnsi="Times New Roman"/>
          <w:sz w:val="24"/>
          <w:szCs w:val="24"/>
          <w:lang w:val="bg-BG"/>
        </w:rPr>
        <w:t xml:space="preserve"> </w:t>
      </w:r>
      <w:r w:rsidR="0005187D" w:rsidRPr="00D72B9A">
        <w:rPr>
          <w:rFonts w:ascii="Times New Roman" w:hAnsi="Times New Roman"/>
          <w:sz w:val="24"/>
          <w:szCs w:val="24"/>
          <w:lang w:val="bg-BG"/>
        </w:rPr>
        <w:t xml:space="preserve">3, </w:t>
      </w:r>
      <w:proofErr w:type="spellStart"/>
      <w:r w:rsidR="001505FC" w:rsidRPr="00D72B9A">
        <w:rPr>
          <w:rFonts w:ascii="Times New Roman" w:hAnsi="Times New Roman"/>
          <w:sz w:val="24"/>
          <w:szCs w:val="24"/>
          <w:lang w:val="bg-BG"/>
        </w:rPr>
        <w:t>пар</w:t>
      </w:r>
      <w:proofErr w:type="spellEnd"/>
      <w:r w:rsidR="00DE051F" w:rsidRPr="00D72B9A">
        <w:rPr>
          <w:rFonts w:ascii="Times New Roman" w:hAnsi="Times New Roman"/>
          <w:sz w:val="24"/>
          <w:szCs w:val="24"/>
          <w:lang w:val="bg-BG"/>
        </w:rPr>
        <w:t>.</w:t>
      </w:r>
      <w:r w:rsidR="001505FC" w:rsidRPr="00D72B9A">
        <w:rPr>
          <w:rFonts w:ascii="Times New Roman" w:hAnsi="Times New Roman"/>
          <w:sz w:val="24"/>
          <w:szCs w:val="24"/>
          <w:lang w:val="bg-BG"/>
        </w:rPr>
        <w:t xml:space="preserve"> 2 на Регламент </w:t>
      </w:r>
      <w:r w:rsidR="00DE051F" w:rsidRPr="00D72B9A">
        <w:rPr>
          <w:rFonts w:ascii="Times New Roman" w:hAnsi="Times New Roman"/>
          <w:sz w:val="24"/>
          <w:szCs w:val="24"/>
          <w:lang w:val="bg-BG"/>
        </w:rPr>
        <w:t xml:space="preserve">(ЕС) </w:t>
      </w:r>
      <w:r w:rsidR="0047240B" w:rsidRPr="00D72B9A">
        <w:rPr>
          <w:rFonts w:ascii="Times New Roman" w:hAnsi="Times New Roman"/>
          <w:sz w:val="24"/>
          <w:szCs w:val="24"/>
          <w:lang w:val="bg-BG"/>
        </w:rPr>
        <w:t>2023/2831</w:t>
      </w:r>
      <w:r w:rsidR="001505FC" w:rsidRPr="00D72B9A">
        <w:rPr>
          <w:rFonts w:ascii="Times New Roman" w:hAnsi="Times New Roman"/>
          <w:sz w:val="24"/>
          <w:szCs w:val="24"/>
          <w:lang w:val="bg-BG"/>
        </w:rPr>
        <w:t xml:space="preserve">, никоя част от </w:t>
      </w:r>
      <w:r w:rsidRPr="00D72B9A">
        <w:rPr>
          <w:rFonts w:ascii="Times New Roman" w:hAnsi="Times New Roman"/>
          <w:sz w:val="24"/>
          <w:szCs w:val="24"/>
          <w:lang w:val="bg-BG"/>
        </w:rPr>
        <w:t>по</w:t>
      </w:r>
      <w:r w:rsidR="001505FC" w:rsidRPr="00D72B9A">
        <w:rPr>
          <w:rFonts w:ascii="Times New Roman" w:hAnsi="Times New Roman"/>
          <w:sz w:val="24"/>
          <w:szCs w:val="24"/>
          <w:lang w:val="bg-BG"/>
        </w:rPr>
        <w:t>лучената помощ да</w:t>
      </w:r>
      <w:r w:rsidRPr="00D72B9A">
        <w:rPr>
          <w:rFonts w:ascii="Times New Roman" w:hAnsi="Times New Roman"/>
          <w:sz w:val="24"/>
          <w:szCs w:val="24"/>
          <w:lang w:val="bg-BG"/>
        </w:rPr>
        <w:t xml:space="preserve"> не</w:t>
      </w:r>
      <w:r w:rsidR="001505FC" w:rsidRPr="00D72B9A">
        <w:rPr>
          <w:rFonts w:ascii="Times New Roman" w:hAnsi="Times New Roman"/>
          <w:sz w:val="24"/>
          <w:szCs w:val="24"/>
          <w:lang w:val="bg-BG"/>
        </w:rPr>
        <w:t xml:space="preserve"> бъде предоставена;</w:t>
      </w:r>
    </w:p>
    <w:p w14:paraId="636F46D4" w14:textId="77777777" w:rsidR="000438C8" w:rsidRPr="00D72B9A" w:rsidRDefault="004A3C6B" w:rsidP="00515DAA">
      <w:pPr>
        <w:numPr>
          <w:ilvl w:val="0"/>
          <w:numId w:val="73"/>
        </w:numPr>
        <w:spacing w:before="120" w:line="276" w:lineRule="auto"/>
        <w:ind w:left="284" w:hanging="284"/>
        <w:jc w:val="both"/>
        <w:rPr>
          <w:rFonts w:ascii="Times New Roman" w:hAnsi="Times New Roman"/>
          <w:sz w:val="24"/>
          <w:szCs w:val="24"/>
          <w:lang w:val="bg-BG"/>
        </w:rPr>
      </w:pPr>
      <w:r w:rsidRPr="00D72B9A">
        <w:rPr>
          <w:rFonts w:ascii="Times New Roman" w:hAnsi="Times New Roman"/>
          <w:sz w:val="24"/>
          <w:szCs w:val="24"/>
          <w:lang w:val="bg-BG"/>
        </w:rPr>
        <w:t xml:space="preserve">забрана за финансиране на </w:t>
      </w:r>
      <w:r w:rsidR="000438C8" w:rsidRPr="00D72B9A">
        <w:rPr>
          <w:rFonts w:ascii="Times New Roman" w:hAnsi="Times New Roman"/>
          <w:sz w:val="24"/>
          <w:szCs w:val="24"/>
          <w:lang w:val="bg-BG"/>
        </w:rPr>
        <w:t>дейност</w:t>
      </w:r>
      <w:r w:rsidRPr="00D72B9A">
        <w:rPr>
          <w:rFonts w:ascii="Times New Roman" w:hAnsi="Times New Roman"/>
          <w:sz w:val="24"/>
          <w:szCs w:val="24"/>
          <w:lang w:val="bg-BG"/>
        </w:rPr>
        <w:t>и</w:t>
      </w:r>
      <w:r w:rsidR="000438C8" w:rsidRPr="00D72B9A">
        <w:rPr>
          <w:rFonts w:ascii="Times New Roman" w:hAnsi="Times New Roman"/>
          <w:sz w:val="24"/>
          <w:szCs w:val="24"/>
          <w:lang w:val="bg-BG"/>
        </w:rPr>
        <w:t>, ко</w:t>
      </w:r>
      <w:r w:rsidRPr="00D72B9A">
        <w:rPr>
          <w:rFonts w:ascii="Times New Roman" w:hAnsi="Times New Roman"/>
          <w:sz w:val="24"/>
          <w:szCs w:val="24"/>
          <w:lang w:val="bg-BG"/>
        </w:rPr>
        <w:t>и</w:t>
      </w:r>
      <w:r w:rsidR="000438C8" w:rsidRPr="00D72B9A">
        <w:rPr>
          <w:rFonts w:ascii="Times New Roman" w:hAnsi="Times New Roman"/>
          <w:sz w:val="24"/>
          <w:szCs w:val="24"/>
          <w:lang w:val="bg-BG"/>
        </w:rPr>
        <w:t>то се отнася</w:t>
      </w:r>
      <w:r w:rsidRPr="00D72B9A">
        <w:rPr>
          <w:rFonts w:ascii="Times New Roman" w:hAnsi="Times New Roman"/>
          <w:sz w:val="24"/>
          <w:szCs w:val="24"/>
          <w:lang w:val="bg-BG"/>
        </w:rPr>
        <w:t>т</w:t>
      </w:r>
      <w:r w:rsidR="000438C8" w:rsidRPr="00D72B9A">
        <w:rPr>
          <w:rFonts w:ascii="Times New Roman" w:hAnsi="Times New Roman"/>
          <w:sz w:val="24"/>
          <w:szCs w:val="24"/>
          <w:lang w:val="bg-BG"/>
        </w:rPr>
        <w:t xml:space="preserve"> до </w:t>
      </w:r>
      <w:r w:rsidR="00AA0778" w:rsidRPr="00D72B9A">
        <w:rPr>
          <w:rFonts w:ascii="Times New Roman" w:hAnsi="Times New Roman"/>
          <w:sz w:val="24"/>
          <w:szCs w:val="24"/>
          <w:lang w:val="bg-BG"/>
        </w:rPr>
        <w:t>първичното производство на продукти от риболов и аквакултури</w:t>
      </w:r>
      <w:r w:rsidR="000438C8" w:rsidRPr="00D72B9A">
        <w:rPr>
          <w:rFonts w:ascii="Times New Roman" w:hAnsi="Times New Roman"/>
          <w:sz w:val="24"/>
          <w:szCs w:val="24"/>
          <w:lang w:val="bg-BG"/>
        </w:rPr>
        <w:t>, уредени с Регламент (ЕС) № 1379/2013;</w:t>
      </w:r>
    </w:p>
    <w:p w14:paraId="3EFD2A9A" w14:textId="77777777" w:rsidR="00AA0778" w:rsidRPr="00D72B9A" w:rsidRDefault="00AA0778" w:rsidP="00515DAA">
      <w:pPr>
        <w:numPr>
          <w:ilvl w:val="0"/>
          <w:numId w:val="73"/>
        </w:numPr>
        <w:spacing w:before="120" w:line="276" w:lineRule="auto"/>
        <w:ind w:left="284" w:hanging="284"/>
        <w:jc w:val="both"/>
        <w:rPr>
          <w:rFonts w:ascii="Times New Roman" w:hAnsi="Times New Roman"/>
          <w:sz w:val="24"/>
          <w:szCs w:val="24"/>
          <w:lang w:val="bg-BG"/>
        </w:rPr>
      </w:pPr>
      <w:r w:rsidRPr="00D72B9A">
        <w:rPr>
          <w:rFonts w:ascii="Times New Roman" w:hAnsi="Times New Roman"/>
          <w:sz w:val="24"/>
          <w:szCs w:val="24"/>
          <w:lang w:val="bg-BG"/>
        </w:rPr>
        <w:t>забрана за финансиране на дейности, които се отнасят до</w:t>
      </w:r>
      <w:r w:rsidRPr="00D72B9A">
        <w:t xml:space="preserve"> </w:t>
      </w:r>
      <w:r w:rsidRPr="00D72B9A">
        <w:rPr>
          <w:rFonts w:ascii="Times New Roman" w:hAnsi="Times New Roman"/>
          <w:sz w:val="24"/>
          <w:szCs w:val="24"/>
          <w:lang w:val="bg-BG"/>
        </w:rPr>
        <w:t>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p>
    <w:p w14:paraId="11582BE4" w14:textId="77777777" w:rsidR="000438C8" w:rsidRPr="00D72B9A" w:rsidRDefault="00AA0778" w:rsidP="00515DAA">
      <w:pPr>
        <w:numPr>
          <w:ilvl w:val="0"/>
          <w:numId w:val="73"/>
        </w:numPr>
        <w:spacing w:before="120" w:line="276" w:lineRule="auto"/>
        <w:ind w:left="284" w:hanging="284"/>
        <w:jc w:val="both"/>
        <w:rPr>
          <w:rFonts w:ascii="Times New Roman" w:hAnsi="Times New Roman"/>
          <w:sz w:val="24"/>
          <w:szCs w:val="24"/>
          <w:lang w:val="bg-BG"/>
        </w:rPr>
      </w:pPr>
      <w:r w:rsidRPr="00D72B9A">
        <w:rPr>
          <w:rFonts w:ascii="Times New Roman" w:hAnsi="Times New Roman"/>
          <w:sz w:val="24"/>
          <w:szCs w:val="24"/>
          <w:lang w:val="bg-BG"/>
        </w:rPr>
        <w:lastRenderedPageBreak/>
        <w:t xml:space="preserve">забрана за финансиране на дейности, които се отнасят до </w:t>
      </w:r>
      <w:r w:rsidR="000438C8" w:rsidRPr="00D72B9A">
        <w:rPr>
          <w:rFonts w:ascii="Times New Roman" w:hAnsi="Times New Roman"/>
          <w:sz w:val="24"/>
          <w:szCs w:val="24"/>
          <w:lang w:val="bg-BG"/>
        </w:rPr>
        <w:t>първичното производство на селскостопански продукти;</w:t>
      </w:r>
    </w:p>
    <w:p w14:paraId="7E988A6A" w14:textId="77777777" w:rsidR="00AA0778" w:rsidRPr="00D72B9A" w:rsidRDefault="00AA0778" w:rsidP="00515DAA">
      <w:pPr>
        <w:numPr>
          <w:ilvl w:val="0"/>
          <w:numId w:val="73"/>
        </w:numPr>
        <w:spacing w:before="120" w:line="276" w:lineRule="auto"/>
        <w:ind w:left="284" w:hanging="284"/>
        <w:jc w:val="both"/>
        <w:rPr>
          <w:rFonts w:ascii="Times New Roman" w:hAnsi="Times New Roman"/>
          <w:sz w:val="24"/>
          <w:szCs w:val="24"/>
          <w:lang w:val="bg-BG"/>
        </w:rPr>
      </w:pPr>
      <w:r w:rsidRPr="00D72B9A">
        <w:rPr>
          <w:rFonts w:ascii="Times New Roman" w:hAnsi="Times New Roman"/>
          <w:sz w:val="24"/>
          <w:szCs w:val="24"/>
          <w:lang w:val="bg-BG"/>
        </w:rPr>
        <w:t>забрана за финансиране на дейности, които се отнасят до преработката на селскостопански продукти и търговията с тях, в един от следните случаи:</w:t>
      </w:r>
    </w:p>
    <w:p w14:paraId="3D02F460" w14:textId="77777777" w:rsidR="00AA0778" w:rsidRPr="00D72B9A" w:rsidRDefault="00AA0778" w:rsidP="00515DAA">
      <w:pPr>
        <w:spacing w:before="120" w:line="276" w:lineRule="auto"/>
        <w:ind w:left="284"/>
        <w:jc w:val="both"/>
        <w:rPr>
          <w:rFonts w:ascii="Times New Roman" w:hAnsi="Times New Roman"/>
          <w:sz w:val="24"/>
          <w:szCs w:val="24"/>
          <w:lang w:val="bg-BG"/>
        </w:rPr>
      </w:pPr>
      <w:r w:rsidRPr="00D72B9A">
        <w:rPr>
          <w:rFonts w:ascii="Times New Roman" w:hAnsi="Times New Roman"/>
          <w:sz w:val="24"/>
          <w:szCs w:val="24"/>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14:paraId="3565E80F" w14:textId="77777777" w:rsidR="000438C8" w:rsidRPr="00D72B9A" w:rsidRDefault="00AA0778" w:rsidP="00515DAA">
      <w:pPr>
        <w:spacing w:before="120" w:line="276" w:lineRule="auto"/>
        <w:ind w:left="284"/>
        <w:jc w:val="both"/>
        <w:rPr>
          <w:rFonts w:ascii="Times New Roman" w:hAnsi="Times New Roman"/>
          <w:sz w:val="24"/>
          <w:szCs w:val="24"/>
          <w:lang w:val="bg-BG"/>
        </w:rPr>
      </w:pPr>
      <w:r w:rsidRPr="00D72B9A">
        <w:rPr>
          <w:rFonts w:ascii="Times New Roman" w:hAnsi="Times New Roman"/>
          <w:sz w:val="24"/>
          <w:szCs w:val="24"/>
          <w:lang w:val="bg-BG"/>
        </w:rPr>
        <w:t>- когато помощта е обвързана със задължението да бъде прехвърлена частично или изцяло на първичните производители;</w:t>
      </w:r>
    </w:p>
    <w:p w14:paraId="2184517B" w14:textId="77777777" w:rsidR="0087335F" w:rsidRPr="00D72B9A" w:rsidRDefault="00757610" w:rsidP="00515DAA">
      <w:pPr>
        <w:numPr>
          <w:ilvl w:val="0"/>
          <w:numId w:val="73"/>
        </w:numPr>
        <w:spacing w:before="120" w:line="276" w:lineRule="auto"/>
        <w:ind w:left="284" w:hanging="284"/>
        <w:jc w:val="both"/>
        <w:rPr>
          <w:rFonts w:ascii="Times New Roman" w:hAnsi="Times New Roman"/>
          <w:sz w:val="24"/>
          <w:szCs w:val="24"/>
          <w:lang w:val="bg-BG"/>
        </w:rPr>
      </w:pPr>
      <w:r w:rsidRPr="00D72B9A">
        <w:rPr>
          <w:rFonts w:ascii="Times New Roman" w:hAnsi="Times New Roman"/>
          <w:sz w:val="24"/>
          <w:szCs w:val="24"/>
          <w:lang w:val="bg-BG"/>
        </w:rPr>
        <w:t xml:space="preserve">забрана </w:t>
      </w:r>
      <w:r w:rsidR="0087335F" w:rsidRPr="00D72B9A">
        <w:rPr>
          <w:rFonts w:ascii="Times New Roman" w:hAnsi="Times New Roman"/>
          <w:sz w:val="24"/>
          <w:szCs w:val="24"/>
          <w:lang w:val="bg-BG"/>
        </w:rPr>
        <w:t xml:space="preserve">получателят на помощ да бъде финансиран за дейности, </w:t>
      </w:r>
      <w:r w:rsidR="00515DAA" w:rsidRPr="00D72B9A">
        <w:rPr>
          <w:rFonts w:ascii="Times New Roman" w:hAnsi="Times New Roman"/>
          <w:sz w:val="24"/>
          <w:szCs w:val="24"/>
          <w:lang w:val="bg-BG"/>
        </w:rPr>
        <w:t>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r w:rsidR="0087335F" w:rsidRPr="00D72B9A">
        <w:rPr>
          <w:rFonts w:ascii="Times New Roman" w:hAnsi="Times New Roman"/>
          <w:sz w:val="24"/>
          <w:szCs w:val="24"/>
          <w:lang w:val="bg-BG"/>
        </w:rPr>
        <w:t>;</w:t>
      </w:r>
    </w:p>
    <w:p w14:paraId="6C36A0D7" w14:textId="77777777" w:rsidR="0087335F" w:rsidRPr="00D72B9A" w:rsidRDefault="00E35E38" w:rsidP="00515DAA">
      <w:pPr>
        <w:numPr>
          <w:ilvl w:val="0"/>
          <w:numId w:val="73"/>
        </w:numPr>
        <w:spacing w:before="120" w:line="276" w:lineRule="auto"/>
        <w:ind w:left="284" w:hanging="284"/>
        <w:jc w:val="both"/>
        <w:rPr>
          <w:rFonts w:ascii="Times New Roman" w:hAnsi="Times New Roman"/>
          <w:sz w:val="24"/>
          <w:szCs w:val="24"/>
          <w:lang w:val="bg-BG"/>
        </w:rPr>
      </w:pPr>
      <w:r w:rsidRPr="00D72B9A">
        <w:rPr>
          <w:rFonts w:ascii="Times New Roman" w:hAnsi="Times New Roman"/>
          <w:sz w:val="24"/>
          <w:szCs w:val="24"/>
          <w:lang w:val="bg-BG"/>
        </w:rPr>
        <w:t xml:space="preserve">забрана за </w:t>
      </w:r>
      <w:r w:rsidR="0087335F" w:rsidRPr="00D72B9A">
        <w:rPr>
          <w:rFonts w:ascii="Times New Roman" w:hAnsi="Times New Roman"/>
          <w:sz w:val="24"/>
          <w:szCs w:val="24"/>
          <w:lang w:val="bg-BG"/>
        </w:rPr>
        <w:t xml:space="preserve">финансиране </w:t>
      </w:r>
      <w:r w:rsidR="00757610" w:rsidRPr="00D72B9A">
        <w:rPr>
          <w:rFonts w:ascii="Times New Roman" w:hAnsi="Times New Roman"/>
          <w:sz w:val="24"/>
          <w:szCs w:val="24"/>
          <w:lang w:val="bg-BG"/>
        </w:rPr>
        <w:t>чрез</w:t>
      </w:r>
      <w:r w:rsidR="0087335F" w:rsidRPr="00D72B9A">
        <w:rPr>
          <w:rFonts w:ascii="Times New Roman" w:hAnsi="Times New Roman"/>
          <w:sz w:val="24"/>
          <w:szCs w:val="24"/>
          <w:lang w:val="bg-BG"/>
        </w:rPr>
        <w:t xml:space="preserve"> помощ, </w:t>
      </w:r>
      <w:r w:rsidR="00515DAA" w:rsidRPr="00D72B9A">
        <w:rPr>
          <w:rFonts w:ascii="Times New Roman" w:hAnsi="Times New Roman"/>
          <w:sz w:val="24"/>
          <w:szCs w:val="24"/>
          <w:lang w:val="bg-BG"/>
        </w:rPr>
        <w:t>обвързани с използването на местни стоки и услуги вместо вносни стоки и услуги;</w:t>
      </w:r>
    </w:p>
    <w:p w14:paraId="06C54B0D" w14:textId="77777777" w:rsidR="00575572" w:rsidRPr="00D72B9A" w:rsidRDefault="00F93FC3" w:rsidP="00515DAA">
      <w:pPr>
        <w:numPr>
          <w:ilvl w:val="0"/>
          <w:numId w:val="73"/>
        </w:numPr>
        <w:spacing w:before="120" w:line="276" w:lineRule="auto"/>
        <w:ind w:left="284" w:hanging="284"/>
        <w:jc w:val="both"/>
        <w:rPr>
          <w:rFonts w:ascii="Times New Roman" w:hAnsi="Times New Roman"/>
          <w:sz w:val="24"/>
          <w:szCs w:val="24"/>
          <w:lang w:val="bg-BG"/>
        </w:rPr>
      </w:pPr>
      <w:r w:rsidRPr="00D72B9A">
        <w:rPr>
          <w:rFonts w:ascii="Times New Roman" w:hAnsi="Times New Roman"/>
          <w:sz w:val="24"/>
          <w:szCs w:val="24"/>
          <w:lang w:val="bg-BG"/>
        </w:rPr>
        <w:t>х</w:t>
      </w:r>
      <w:r w:rsidR="00305C54" w:rsidRPr="00D72B9A">
        <w:rPr>
          <w:rFonts w:ascii="Times New Roman" w:hAnsi="Times New Roman"/>
          <w:sz w:val="24"/>
          <w:szCs w:val="24"/>
          <w:lang w:val="bg-BG"/>
        </w:rPr>
        <w:t>ипотезата</w:t>
      </w:r>
      <w:r w:rsidR="00DE051F" w:rsidRPr="00D72B9A">
        <w:rPr>
          <w:rFonts w:ascii="Times New Roman" w:hAnsi="Times New Roman"/>
          <w:sz w:val="24"/>
          <w:szCs w:val="24"/>
          <w:lang w:val="bg-BG"/>
        </w:rPr>
        <w:t>,</w:t>
      </w:r>
      <w:r w:rsidR="00305C54" w:rsidRPr="00D72B9A">
        <w:rPr>
          <w:rFonts w:ascii="Times New Roman" w:hAnsi="Times New Roman"/>
          <w:sz w:val="24"/>
          <w:szCs w:val="24"/>
          <w:lang w:val="bg-BG"/>
        </w:rPr>
        <w:t xml:space="preserve"> когато, в случай</w:t>
      </w:r>
      <w:r w:rsidR="00575572" w:rsidRPr="00D72B9A">
        <w:rPr>
          <w:rFonts w:ascii="Times New Roman" w:hAnsi="Times New Roman"/>
          <w:sz w:val="24"/>
          <w:szCs w:val="24"/>
          <w:lang w:val="bg-BG"/>
        </w:rPr>
        <w:t xml:space="preserve"> че за да получи подкрепа получателят на помощ е декларирал, че представлява </w:t>
      </w:r>
      <w:proofErr w:type="spellStart"/>
      <w:r w:rsidR="00575572" w:rsidRPr="00D72B9A">
        <w:rPr>
          <w:rFonts w:ascii="Times New Roman" w:hAnsi="Times New Roman"/>
          <w:sz w:val="24"/>
          <w:szCs w:val="24"/>
          <w:lang w:val="bg-BG"/>
        </w:rPr>
        <w:t>микро</w:t>
      </w:r>
      <w:proofErr w:type="spellEnd"/>
      <w:r w:rsidR="00575572" w:rsidRPr="00D72B9A">
        <w:rPr>
          <w:rFonts w:ascii="Times New Roman" w:hAnsi="Times New Roman"/>
          <w:sz w:val="24"/>
          <w:szCs w:val="24"/>
          <w:lang w:val="bg-BG"/>
        </w:rPr>
        <w:t>, малко или средно предприятие</w:t>
      </w:r>
      <w:r w:rsidR="00DE051F" w:rsidRPr="00D72B9A">
        <w:rPr>
          <w:rFonts w:ascii="Times New Roman" w:hAnsi="Times New Roman"/>
          <w:sz w:val="24"/>
          <w:szCs w:val="24"/>
          <w:lang w:val="bg-BG"/>
        </w:rPr>
        <w:t>,</w:t>
      </w:r>
      <w:r w:rsidR="00575572" w:rsidRPr="00D72B9A">
        <w:rPr>
          <w:rFonts w:ascii="Times New Roman" w:hAnsi="Times New Roman"/>
          <w:sz w:val="24"/>
          <w:szCs w:val="24"/>
          <w:lang w:val="bg-BG"/>
        </w:rPr>
        <w:t xml:space="preserve"> и след </w:t>
      </w:r>
      <w:r w:rsidR="00B52CBB" w:rsidRPr="00D72B9A">
        <w:rPr>
          <w:rFonts w:ascii="Times New Roman" w:hAnsi="Times New Roman"/>
          <w:sz w:val="24"/>
          <w:szCs w:val="24"/>
          <w:lang w:val="bg-BG"/>
        </w:rPr>
        <w:t>получаването на подкрепата</w:t>
      </w:r>
      <w:r w:rsidR="00414AAC" w:rsidRPr="00D72B9A">
        <w:rPr>
          <w:rFonts w:ascii="Times New Roman" w:hAnsi="Times New Roman"/>
          <w:sz w:val="24"/>
          <w:szCs w:val="24"/>
          <w:lang w:val="bg-BG"/>
        </w:rPr>
        <w:t xml:space="preserve"> </w:t>
      </w:r>
      <w:r w:rsidR="00575572" w:rsidRPr="00D72B9A">
        <w:rPr>
          <w:rFonts w:ascii="Times New Roman" w:hAnsi="Times New Roman"/>
          <w:sz w:val="24"/>
          <w:szCs w:val="24"/>
          <w:lang w:val="bg-BG"/>
        </w:rPr>
        <w:t xml:space="preserve">възникнат съмнения относно невярно декларирани данни, Администраторът на помощ проверява дали </w:t>
      </w:r>
      <w:r w:rsidR="00820A31" w:rsidRPr="00D72B9A">
        <w:rPr>
          <w:rFonts w:ascii="Times New Roman" w:hAnsi="Times New Roman"/>
          <w:sz w:val="24"/>
          <w:szCs w:val="24"/>
          <w:lang w:val="bg-BG"/>
        </w:rPr>
        <w:t xml:space="preserve">получателят </w:t>
      </w:r>
      <w:r w:rsidR="00575572" w:rsidRPr="00D72B9A">
        <w:rPr>
          <w:rFonts w:ascii="Times New Roman" w:hAnsi="Times New Roman"/>
          <w:sz w:val="24"/>
          <w:szCs w:val="24"/>
          <w:lang w:val="bg-BG"/>
        </w:rPr>
        <w:t xml:space="preserve">е </w:t>
      </w:r>
      <w:proofErr w:type="spellStart"/>
      <w:r w:rsidR="00575572" w:rsidRPr="00D72B9A">
        <w:rPr>
          <w:rFonts w:ascii="Times New Roman" w:hAnsi="Times New Roman"/>
          <w:sz w:val="24"/>
          <w:szCs w:val="24"/>
          <w:lang w:val="bg-BG"/>
        </w:rPr>
        <w:t>микро</w:t>
      </w:r>
      <w:proofErr w:type="spellEnd"/>
      <w:r w:rsidR="00575572" w:rsidRPr="00D72B9A">
        <w:rPr>
          <w:rFonts w:ascii="Times New Roman" w:hAnsi="Times New Roman"/>
          <w:sz w:val="24"/>
          <w:szCs w:val="24"/>
          <w:lang w:val="bg-BG"/>
        </w:rPr>
        <w:t>, малко или средно</w:t>
      </w:r>
      <w:r w:rsidR="00820A31" w:rsidRPr="00D72B9A">
        <w:rPr>
          <w:rFonts w:ascii="Times New Roman" w:hAnsi="Times New Roman"/>
          <w:sz w:val="24"/>
          <w:szCs w:val="24"/>
          <w:lang w:val="bg-BG"/>
        </w:rPr>
        <w:t xml:space="preserve"> предприятие</w:t>
      </w:r>
      <w:r w:rsidR="00575572" w:rsidRPr="00D72B9A">
        <w:rPr>
          <w:rFonts w:ascii="Times New Roman" w:hAnsi="Times New Roman"/>
          <w:sz w:val="24"/>
          <w:szCs w:val="24"/>
          <w:lang w:val="bg-BG"/>
        </w:rPr>
        <w:t>, като биват изискани съответните подкрепящи документи, включително и по отношение на свързан</w:t>
      </w:r>
      <w:r w:rsidR="00FA4E17" w:rsidRPr="00D72B9A">
        <w:rPr>
          <w:rFonts w:ascii="Times New Roman" w:hAnsi="Times New Roman"/>
          <w:sz w:val="24"/>
          <w:szCs w:val="24"/>
          <w:lang w:val="bg-BG"/>
        </w:rPr>
        <w:t xml:space="preserve">ите предприятия </w:t>
      </w:r>
      <w:r w:rsidR="00D331E8" w:rsidRPr="00D72B9A">
        <w:rPr>
          <w:rFonts w:ascii="Times New Roman" w:hAnsi="Times New Roman"/>
          <w:sz w:val="24"/>
          <w:szCs w:val="24"/>
          <w:lang w:val="bg-BG"/>
        </w:rPr>
        <w:t xml:space="preserve">и предприятията партньори съгласно ЗМСП </w:t>
      </w:r>
      <w:r w:rsidR="00FA4E17" w:rsidRPr="00D72B9A">
        <w:rPr>
          <w:rFonts w:ascii="Times New Roman" w:hAnsi="Times New Roman"/>
          <w:sz w:val="24"/>
          <w:szCs w:val="24"/>
          <w:lang w:val="bg-BG"/>
        </w:rPr>
        <w:t xml:space="preserve">на </w:t>
      </w:r>
      <w:r w:rsidR="00820A31" w:rsidRPr="00D72B9A">
        <w:rPr>
          <w:rFonts w:ascii="Times New Roman" w:hAnsi="Times New Roman"/>
          <w:sz w:val="24"/>
          <w:szCs w:val="24"/>
          <w:lang w:val="bg-BG"/>
        </w:rPr>
        <w:t>получателя</w:t>
      </w:r>
      <w:r w:rsidR="00FA4E17" w:rsidRPr="00D72B9A">
        <w:rPr>
          <w:rFonts w:ascii="Times New Roman" w:hAnsi="Times New Roman"/>
          <w:sz w:val="24"/>
          <w:szCs w:val="24"/>
          <w:lang w:val="bg-BG"/>
        </w:rPr>
        <w:t>;</w:t>
      </w:r>
    </w:p>
    <w:p w14:paraId="59DCD769" w14:textId="77777777" w:rsidR="00575572" w:rsidRPr="00D72B9A" w:rsidRDefault="00F93FC3" w:rsidP="00DE051F">
      <w:pPr>
        <w:numPr>
          <w:ilvl w:val="0"/>
          <w:numId w:val="73"/>
        </w:numPr>
        <w:spacing w:before="120" w:line="276" w:lineRule="auto"/>
        <w:ind w:left="284" w:hanging="284"/>
        <w:jc w:val="both"/>
        <w:rPr>
          <w:rFonts w:ascii="Times New Roman" w:hAnsi="Times New Roman"/>
          <w:sz w:val="24"/>
          <w:szCs w:val="24"/>
          <w:lang w:val="bg-BG"/>
        </w:rPr>
      </w:pPr>
      <w:r w:rsidRPr="00D72B9A">
        <w:rPr>
          <w:rFonts w:ascii="Times New Roman" w:hAnsi="Times New Roman"/>
          <w:sz w:val="24"/>
          <w:szCs w:val="24"/>
          <w:lang w:val="bg-BG"/>
        </w:rPr>
        <w:t>з</w:t>
      </w:r>
      <w:r w:rsidR="00575572" w:rsidRPr="00D72B9A">
        <w:rPr>
          <w:rFonts w:ascii="Times New Roman" w:hAnsi="Times New Roman"/>
          <w:sz w:val="24"/>
          <w:szCs w:val="24"/>
          <w:lang w:val="bg-BG"/>
        </w:rPr>
        <w:t>адължени</w:t>
      </w:r>
      <w:r w:rsidR="00305C54" w:rsidRPr="00D72B9A">
        <w:rPr>
          <w:rFonts w:ascii="Times New Roman" w:hAnsi="Times New Roman"/>
          <w:sz w:val="24"/>
          <w:szCs w:val="24"/>
          <w:lang w:val="bg-BG"/>
        </w:rPr>
        <w:t>е</w:t>
      </w:r>
      <w:r w:rsidR="00575572" w:rsidRPr="00D72B9A">
        <w:rPr>
          <w:rFonts w:ascii="Times New Roman" w:hAnsi="Times New Roman"/>
          <w:sz w:val="24"/>
          <w:szCs w:val="24"/>
          <w:lang w:val="bg-BG"/>
        </w:rPr>
        <w:t>т</w:t>
      </w:r>
      <w:r w:rsidR="00305C54" w:rsidRPr="00D72B9A">
        <w:rPr>
          <w:rFonts w:ascii="Times New Roman" w:hAnsi="Times New Roman"/>
          <w:sz w:val="24"/>
          <w:szCs w:val="24"/>
          <w:lang w:val="bg-BG"/>
        </w:rPr>
        <w:t>о</w:t>
      </w:r>
      <w:r w:rsidR="00575572" w:rsidRPr="00D72B9A">
        <w:rPr>
          <w:rFonts w:ascii="Times New Roman" w:hAnsi="Times New Roman"/>
          <w:sz w:val="24"/>
          <w:szCs w:val="24"/>
          <w:lang w:val="bg-BG"/>
        </w:rPr>
        <w:t xml:space="preserve"> </w:t>
      </w:r>
      <w:r w:rsidR="004008DC" w:rsidRPr="00D72B9A">
        <w:rPr>
          <w:rFonts w:ascii="Times New Roman" w:hAnsi="Times New Roman"/>
          <w:sz w:val="24"/>
          <w:szCs w:val="24"/>
          <w:lang w:val="bg-BG"/>
        </w:rPr>
        <w:t>на получателя</w:t>
      </w:r>
      <w:r w:rsidR="00305C54" w:rsidRPr="00D72B9A">
        <w:rPr>
          <w:rFonts w:ascii="Times New Roman" w:hAnsi="Times New Roman"/>
          <w:sz w:val="24"/>
          <w:szCs w:val="24"/>
          <w:lang w:val="bg-BG"/>
        </w:rPr>
        <w:t xml:space="preserve"> на помощта </w:t>
      </w:r>
      <w:r w:rsidR="00575572" w:rsidRPr="00D72B9A">
        <w:rPr>
          <w:rFonts w:ascii="Times New Roman" w:hAnsi="Times New Roman"/>
          <w:sz w:val="24"/>
          <w:szCs w:val="24"/>
          <w:lang w:val="bg-BG"/>
        </w:rPr>
        <w:t>да оказва съдействие на съответните компетентните органи в случай на необходимост от възстановяване на неправомерно предоставена помощ, което се извършва и подлежи на принудително изпълнение по реда на Данъчно-осигурите</w:t>
      </w:r>
      <w:r w:rsidR="00FA4E17" w:rsidRPr="00D72B9A">
        <w:rPr>
          <w:rFonts w:ascii="Times New Roman" w:hAnsi="Times New Roman"/>
          <w:sz w:val="24"/>
          <w:szCs w:val="24"/>
          <w:lang w:val="bg-BG"/>
        </w:rPr>
        <w:t>лния процесуален кодекс (ДОПК);</w:t>
      </w:r>
    </w:p>
    <w:p w14:paraId="0840BF00" w14:textId="77777777" w:rsidR="00FA4E17" w:rsidRPr="00D72B9A" w:rsidRDefault="00F93FC3" w:rsidP="00DE051F">
      <w:pPr>
        <w:numPr>
          <w:ilvl w:val="0"/>
          <w:numId w:val="73"/>
        </w:numPr>
        <w:spacing w:before="120" w:line="276" w:lineRule="auto"/>
        <w:ind w:left="284" w:hanging="284"/>
        <w:jc w:val="both"/>
        <w:rPr>
          <w:rFonts w:ascii="Times New Roman" w:hAnsi="Times New Roman"/>
          <w:sz w:val="24"/>
          <w:szCs w:val="24"/>
          <w:lang w:val="bg-BG"/>
        </w:rPr>
      </w:pPr>
      <w:r w:rsidRPr="00D72B9A">
        <w:rPr>
          <w:rFonts w:ascii="Times New Roman" w:hAnsi="Times New Roman"/>
          <w:sz w:val="24"/>
          <w:szCs w:val="24"/>
          <w:lang w:val="bg-BG"/>
        </w:rPr>
        <w:t>з</w:t>
      </w:r>
      <w:r w:rsidR="00305C54" w:rsidRPr="00D72B9A">
        <w:rPr>
          <w:rFonts w:ascii="Times New Roman" w:hAnsi="Times New Roman"/>
          <w:sz w:val="24"/>
          <w:szCs w:val="24"/>
          <w:lang w:val="bg-BG"/>
        </w:rPr>
        <w:t xml:space="preserve">адължението </w:t>
      </w:r>
      <w:r w:rsidR="00575572" w:rsidRPr="00D72B9A">
        <w:rPr>
          <w:rFonts w:ascii="Times New Roman" w:hAnsi="Times New Roman"/>
          <w:sz w:val="24"/>
          <w:szCs w:val="24"/>
          <w:lang w:val="bg-BG"/>
        </w:rPr>
        <w:t>Администраторът на помощ</w:t>
      </w:r>
      <w:r w:rsidR="00305C54" w:rsidRPr="00D72B9A">
        <w:rPr>
          <w:rFonts w:ascii="Times New Roman" w:hAnsi="Times New Roman"/>
          <w:sz w:val="24"/>
          <w:szCs w:val="24"/>
          <w:lang w:val="bg-BG"/>
        </w:rPr>
        <w:t xml:space="preserve"> (</w:t>
      </w:r>
      <w:r w:rsidR="00B2545A" w:rsidRPr="00D72B9A">
        <w:rPr>
          <w:rFonts w:ascii="Times New Roman" w:hAnsi="Times New Roman"/>
          <w:sz w:val="24"/>
          <w:szCs w:val="24"/>
          <w:lang w:val="bg-BG"/>
        </w:rPr>
        <w:t>ИАНМСП</w:t>
      </w:r>
      <w:r w:rsidR="00305C54" w:rsidRPr="00D72B9A">
        <w:rPr>
          <w:rFonts w:ascii="Times New Roman" w:hAnsi="Times New Roman"/>
          <w:sz w:val="24"/>
          <w:szCs w:val="24"/>
          <w:lang w:val="bg-BG"/>
        </w:rPr>
        <w:t>) да</w:t>
      </w:r>
      <w:r w:rsidR="00575572" w:rsidRPr="00D72B9A">
        <w:rPr>
          <w:rFonts w:ascii="Times New Roman" w:hAnsi="Times New Roman"/>
          <w:sz w:val="24"/>
          <w:szCs w:val="24"/>
          <w:lang w:val="bg-BG"/>
        </w:rPr>
        <w:t xml:space="preserve"> издава акт за установяване на публично вземане по ред</w:t>
      </w:r>
      <w:r w:rsidR="00FA4E17" w:rsidRPr="00D72B9A">
        <w:rPr>
          <w:rFonts w:ascii="Times New Roman" w:hAnsi="Times New Roman"/>
          <w:sz w:val="24"/>
          <w:szCs w:val="24"/>
          <w:lang w:val="bg-BG"/>
        </w:rPr>
        <w:t>а на чл. 166, ал. 2 и 3 от ДОПК;</w:t>
      </w:r>
    </w:p>
    <w:p w14:paraId="36EC0D09" w14:textId="77777777" w:rsidR="00575572" w:rsidRPr="00D72B9A" w:rsidRDefault="00820A31" w:rsidP="00DE051F">
      <w:pPr>
        <w:numPr>
          <w:ilvl w:val="0"/>
          <w:numId w:val="73"/>
        </w:numPr>
        <w:spacing w:before="120" w:line="276" w:lineRule="auto"/>
        <w:ind w:left="284" w:hanging="284"/>
        <w:jc w:val="both"/>
        <w:rPr>
          <w:rFonts w:ascii="Times New Roman" w:hAnsi="Times New Roman"/>
          <w:sz w:val="24"/>
          <w:szCs w:val="24"/>
          <w:lang w:val="bg-BG"/>
        </w:rPr>
      </w:pPr>
      <w:r w:rsidRPr="00D72B9A">
        <w:rPr>
          <w:rFonts w:ascii="Times New Roman" w:hAnsi="Times New Roman"/>
          <w:sz w:val="24"/>
          <w:szCs w:val="24"/>
          <w:lang w:val="bg-BG"/>
        </w:rPr>
        <w:t>р</w:t>
      </w:r>
      <w:r w:rsidR="00FA4E17" w:rsidRPr="00D72B9A">
        <w:rPr>
          <w:rFonts w:ascii="Times New Roman" w:hAnsi="Times New Roman"/>
          <w:sz w:val="24"/>
          <w:szCs w:val="24"/>
          <w:lang w:val="bg-BG"/>
        </w:rPr>
        <w:t>ед за възстановяване на неправомерно предоставена минимална помощ.</w:t>
      </w:r>
    </w:p>
    <w:p w14:paraId="18BCE84A" w14:textId="77777777" w:rsidR="00DE051F" w:rsidRPr="00D72B9A" w:rsidRDefault="00DE051F" w:rsidP="009C268C">
      <w:pPr>
        <w:spacing w:before="120" w:line="276" w:lineRule="auto"/>
        <w:ind w:firstLine="708"/>
        <w:jc w:val="both"/>
        <w:rPr>
          <w:rFonts w:ascii="Times New Roman" w:hAnsi="Times New Roman"/>
          <w:sz w:val="24"/>
          <w:szCs w:val="24"/>
          <w:lang w:val="bg-BG"/>
        </w:rPr>
      </w:pPr>
    </w:p>
    <w:p w14:paraId="22282671" w14:textId="77777777" w:rsidR="00FA4E17" w:rsidRPr="00D72B9A" w:rsidRDefault="00FA4E17" w:rsidP="009C268C">
      <w:pPr>
        <w:spacing w:before="120" w:line="276" w:lineRule="auto"/>
        <w:ind w:firstLine="708"/>
        <w:jc w:val="both"/>
        <w:rPr>
          <w:rFonts w:ascii="Times New Roman" w:hAnsi="Times New Roman"/>
          <w:b/>
          <w:sz w:val="24"/>
          <w:szCs w:val="24"/>
          <w:lang w:val="bg-BG"/>
        </w:rPr>
      </w:pPr>
      <w:r w:rsidRPr="00D72B9A">
        <w:rPr>
          <w:rFonts w:ascii="Times New Roman" w:hAnsi="Times New Roman"/>
          <w:b/>
          <w:sz w:val="24"/>
          <w:szCs w:val="24"/>
          <w:lang w:val="bg-BG"/>
        </w:rPr>
        <w:t>3.3. Контрол от страна на У</w:t>
      </w:r>
      <w:r w:rsidR="00DE051F" w:rsidRPr="00D72B9A">
        <w:rPr>
          <w:rFonts w:ascii="Times New Roman" w:hAnsi="Times New Roman"/>
          <w:b/>
          <w:sz w:val="24"/>
          <w:szCs w:val="24"/>
          <w:lang w:val="bg-BG"/>
        </w:rPr>
        <w:t>правляващия орган</w:t>
      </w:r>
      <w:r w:rsidRPr="00D72B9A">
        <w:rPr>
          <w:rFonts w:ascii="Times New Roman" w:hAnsi="Times New Roman"/>
          <w:b/>
          <w:sz w:val="24"/>
          <w:szCs w:val="24"/>
          <w:lang w:val="bg-BG"/>
        </w:rPr>
        <w:t xml:space="preserve"> на </w:t>
      </w:r>
      <w:r w:rsidR="00E8484A" w:rsidRPr="00D72B9A">
        <w:rPr>
          <w:rFonts w:ascii="Times New Roman" w:hAnsi="Times New Roman"/>
          <w:b/>
          <w:sz w:val="24"/>
          <w:szCs w:val="24"/>
          <w:lang w:val="bg-BG"/>
        </w:rPr>
        <w:t>ПКИП</w:t>
      </w:r>
      <w:r w:rsidRPr="00D72B9A">
        <w:rPr>
          <w:rFonts w:ascii="Times New Roman" w:hAnsi="Times New Roman"/>
          <w:b/>
          <w:sz w:val="24"/>
          <w:szCs w:val="24"/>
          <w:lang w:val="bg-BG"/>
        </w:rPr>
        <w:t xml:space="preserve"> за спазване на правилата за предоставяне на минимални помощи</w:t>
      </w:r>
    </w:p>
    <w:p w14:paraId="64BC82E1" w14:textId="47F74C10" w:rsidR="00167E34" w:rsidRPr="00D72B9A" w:rsidRDefault="00167E34"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По отношение на крайните ползватели на помощта (МСП), ИАНМСП се задължава да разработи схема за помощ “</w:t>
      </w:r>
      <w:proofErr w:type="spellStart"/>
      <w:r w:rsidRPr="00D72B9A">
        <w:rPr>
          <w:rFonts w:ascii="Times New Roman" w:hAnsi="Times New Roman"/>
          <w:sz w:val="24"/>
          <w:szCs w:val="24"/>
          <w:lang w:val="bg-BG"/>
        </w:rPr>
        <w:t>de</w:t>
      </w:r>
      <w:proofErr w:type="spellEnd"/>
      <w:r w:rsidRPr="00D72B9A">
        <w:rPr>
          <w:rFonts w:ascii="Times New Roman" w:hAnsi="Times New Roman"/>
          <w:sz w:val="24"/>
          <w:szCs w:val="24"/>
          <w:lang w:val="bg-BG"/>
        </w:rPr>
        <w:t xml:space="preserve"> </w:t>
      </w:r>
      <w:proofErr w:type="spellStart"/>
      <w:r w:rsidRPr="00D72B9A">
        <w:rPr>
          <w:rFonts w:ascii="Times New Roman" w:hAnsi="Times New Roman"/>
          <w:sz w:val="24"/>
          <w:szCs w:val="24"/>
          <w:lang w:val="bg-BG"/>
        </w:rPr>
        <w:t>minimis</w:t>
      </w:r>
      <w:proofErr w:type="spellEnd"/>
      <w:r w:rsidRPr="00D72B9A">
        <w:rPr>
          <w:rFonts w:ascii="Times New Roman" w:hAnsi="Times New Roman"/>
          <w:sz w:val="24"/>
          <w:szCs w:val="24"/>
          <w:lang w:val="bg-BG"/>
        </w:rPr>
        <w:t xml:space="preserve">”, която да изпълнява всички условия </w:t>
      </w:r>
      <w:r w:rsidRPr="00D72B9A">
        <w:rPr>
          <w:rFonts w:ascii="Times New Roman" w:hAnsi="Times New Roman"/>
          <w:sz w:val="24"/>
          <w:szCs w:val="24"/>
          <w:lang w:val="bg-BG"/>
        </w:rPr>
        <w:lastRenderedPageBreak/>
        <w:t>на Регламент (ЕC) 2023/2831 и която да съгласува предварително, преди стартиране, с Управляващия орган и Министерство на финансите. Бенефициентът (ИАНМСП) се задължава да разработи ясни, прозрачни и общодостъпни правила за участие.</w:t>
      </w:r>
    </w:p>
    <w:p w14:paraId="7957826E" w14:textId="23BE7B41" w:rsidR="0043236C" w:rsidRPr="00D72B9A" w:rsidRDefault="00305C54"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 xml:space="preserve">Управляващият орган </w:t>
      </w:r>
      <w:r w:rsidR="009544F9" w:rsidRPr="00D72B9A">
        <w:rPr>
          <w:rFonts w:ascii="Times New Roman" w:hAnsi="Times New Roman"/>
          <w:sz w:val="24"/>
          <w:szCs w:val="24"/>
          <w:lang w:val="bg-BG"/>
        </w:rPr>
        <w:t xml:space="preserve">на ПКИП </w:t>
      </w:r>
      <w:r w:rsidRPr="00D72B9A">
        <w:rPr>
          <w:rFonts w:ascii="Times New Roman" w:hAnsi="Times New Roman"/>
          <w:sz w:val="24"/>
          <w:szCs w:val="24"/>
          <w:lang w:val="bg-BG"/>
        </w:rPr>
        <w:t>осъществява последва</w:t>
      </w:r>
      <w:r w:rsidR="00F57D6A" w:rsidRPr="00D72B9A">
        <w:rPr>
          <w:rFonts w:ascii="Times New Roman" w:hAnsi="Times New Roman"/>
          <w:sz w:val="24"/>
          <w:szCs w:val="24"/>
          <w:lang w:val="bg-BG"/>
        </w:rPr>
        <w:t>щ</w:t>
      </w:r>
      <w:r w:rsidRPr="00D72B9A">
        <w:rPr>
          <w:rFonts w:ascii="Times New Roman" w:hAnsi="Times New Roman"/>
          <w:sz w:val="24"/>
          <w:szCs w:val="24"/>
          <w:lang w:val="bg-BG"/>
        </w:rPr>
        <w:t xml:space="preserve"> контрол за спазване от страна на администратора на помощ (</w:t>
      </w:r>
      <w:r w:rsidR="00B2545A" w:rsidRPr="00D72B9A">
        <w:rPr>
          <w:rFonts w:ascii="Times New Roman" w:hAnsi="Times New Roman"/>
          <w:sz w:val="24"/>
          <w:szCs w:val="24"/>
          <w:lang w:val="bg-BG"/>
        </w:rPr>
        <w:t>ИАНМСП</w:t>
      </w:r>
      <w:r w:rsidRPr="00D72B9A">
        <w:rPr>
          <w:rFonts w:ascii="Times New Roman" w:hAnsi="Times New Roman"/>
          <w:sz w:val="24"/>
          <w:szCs w:val="24"/>
          <w:lang w:val="bg-BG"/>
        </w:rPr>
        <w:t xml:space="preserve">) на правилата при предоставяне на минимална помощ. </w:t>
      </w:r>
    </w:p>
    <w:p w14:paraId="2D33BDCF" w14:textId="77777777" w:rsidR="00DE051F" w:rsidRPr="00D72B9A" w:rsidRDefault="00DE051F" w:rsidP="009C268C">
      <w:pPr>
        <w:spacing w:before="120" w:line="276" w:lineRule="auto"/>
        <w:ind w:firstLine="708"/>
        <w:jc w:val="both"/>
        <w:rPr>
          <w:rFonts w:ascii="Times New Roman" w:hAnsi="Times New Roman"/>
          <w:sz w:val="24"/>
          <w:szCs w:val="24"/>
          <w:lang w:val="bg-BG"/>
        </w:rPr>
      </w:pPr>
    </w:p>
    <w:p w14:paraId="35056DD0" w14:textId="77777777" w:rsidR="00310686" w:rsidRPr="00D72B9A" w:rsidRDefault="00D97ADC" w:rsidP="009C268C">
      <w:pPr>
        <w:spacing w:before="120" w:line="276" w:lineRule="auto"/>
        <w:ind w:firstLine="708"/>
        <w:jc w:val="both"/>
        <w:rPr>
          <w:rFonts w:ascii="Times New Roman" w:hAnsi="Times New Roman"/>
          <w:b/>
          <w:sz w:val="24"/>
          <w:szCs w:val="24"/>
          <w:lang w:val="bg-BG"/>
        </w:rPr>
      </w:pPr>
      <w:r w:rsidRPr="00D72B9A">
        <w:rPr>
          <w:rFonts w:ascii="Times New Roman" w:hAnsi="Times New Roman"/>
          <w:b/>
          <w:sz w:val="24"/>
          <w:szCs w:val="24"/>
          <w:lang w:val="bg-BG"/>
        </w:rPr>
        <w:t xml:space="preserve">4. </w:t>
      </w:r>
      <w:r w:rsidR="00310686" w:rsidRPr="00D72B9A">
        <w:rPr>
          <w:rFonts w:ascii="Times New Roman" w:hAnsi="Times New Roman"/>
          <w:b/>
          <w:sz w:val="24"/>
          <w:szCs w:val="24"/>
          <w:lang w:val="bg-BG"/>
        </w:rPr>
        <w:t>Информираност на получатели</w:t>
      </w:r>
      <w:r w:rsidR="003E70FE" w:rsidRPr="00D72B9A">
        <w:rPr>
          <w:rFonts w:ascii="Times New Roman" w:hAnsi="Times New Roman"/>
          <w:b/>
          <w:sz w:val="24"/>
          <w:szCs w:val="24"/>
          <w:lang w:val="bg-BG"/>
        </w:rPr>
        <w:t>те на помощта</w:t>
      </w:r>
    </w:p>
    <w:p w14:paraId="2C52A692" w14:textId="73AF35E7" w:rsidR="00310686" w:rsidRPr="00D72B9A" w:rsidRDefault="00310686"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Администратор</w:t>
      </w:r>
      <w:r w:rsidR="003E70FE" w:rsidRPr="00D72B9A">
        <w:rPr>
          <w:rFonts w:ascii="Times New Roman" w:hAnsi="Times New Roman"/>
          <w:sz w:val="24"/>
          <w:szCs w:val="24"/>
          <w:lang w:val="bg-BG"/>
        </w:rPr>
        <w:t>ът</w:t>
      </w:r>
      <w:r w:rsidRPr="00D72B9A">
        <w:rPr>
          <w:rFonts w:ascii="Times New Roman" w:hAnsi="Times New Roman"/>
          <w:sz w:val="24"/>
          <w:szCs w:val="24"/>
          <w:lang w:val="bg-BG"/>
        </w:rPr>
        <w:t xml:space="preserve"> на помощ е длъжен да информира писмено получатели</w:t>
      </w:r>
      <w:r w:rsidR="003E70FE" w:rsidRPr="00D72B9A">
        <w:rPr>
          <w:rFonts w:ascii="Times New Roman" w:hAnsi="Times New Roman"/>
          <w:sz w:val="24"/>
          <w:szCs w:val="24"/>
          <w:lang w:val="bg-BG"/>
        </w:rPr>
        <w:t>те на помощ</w:t>
      </w:r>
      <w:r w:rsidRPr="00D72B9A">
        <w:rPr>
          <w:rFonts w:ascii="Times New Roman" w:hAnsi="Times New Roman"/>
          <w:sz w:val="24"/>
          <w:szCs w:val="24"/>
          <w:lang w:val="bg-BG"/>
        </w:rPr>
        <w:t xml:space="preserve"> за характера на помощта – минимална </w:t>
      </w:r>
      <w:r w:rsidR="00F57D6A" w:rsidRPr="00D72B9A">
        <w:rPr>
          <w:rFonts w:ascii="Times New Roman" w:hAnsi="Times New Roman"/>
          <w:sz w:val="24"/>
          <w:szCs w:val="24"/>
          <w:lang w:val="bg-BG"/>
        </w:rPr>
        <w:t xml:space="preserve">помощ </w:t>
      </w:r>
      <w:r w:rsidRPr="00D72B9A">
        <w:rPr>
          <w:rFonts w:ascii="Times New Roman" w:hAnsi="Times New Roman"/>
          <w:sz w:val="24"/>
          <w:szCs w:val="24"/>
          <w:lang w:val="bg-BG"/>
        </w:rPr>
        <w:t>(</w:t>
      </w:r>
      <w:proofErr w:type="spellStart"/>
      <w:r w:rsidRPr="00D72B9A">
        <w:rPr>
          <w:rFonts w:ascii="Times New Roman" w:hAnsi="Times New Roman"/>
          <w:sz w:val="24"/>
          <w:szCs w:val="24"/>
          <w:lang w:val="bg-BG"/>
        </w:rPr>
        <w:t>de</w:t>
      </w:r>
      <w:proofErr w:type="spellEnd"/>
      <w:r w:rsidRPr="00D72B9A">
        <w:rPr>
          <w:rFonts w:ascii="Times New Roman" w:hAnsi="Times New Roman"/>
          <w:sz w:val="24"/>
          <w:szCs w:val="24"/>
          <w:lang w:val="bg-BG"/>
        </w:rPr>
        <w:t xml:space="preserve"> </w:t>
      </w:r>
      <w:proofErr w:type="spellStart"/>
      <w:r w:rsidRPr="00D72B9A">
        <w:rPr>
          <w:rFonts w:ascii="Times New Roman" w:hAnsi="Times New Roman"/>
          <w:sz w:val="24"/>
          <w:szCs w:val="24"/>
          <w:lang w:val="bg-BG"/>
        </w:rPr>
        <w:t>minimis</w:t>
      </w:r>
      <w:proofErr w:type="spellEnd"/>
      <w:r w:rsidRPr="00D72B9A">
        <w:rPr>
          <w:rFonts w:ascii="Times New Roman" w:hAnsi="Times New Roman"/>
          <w:sz w:val="24"/>
          <w:szCs w:val="24"/>
          <w:lang w:val="bg-BG"/>
        </w:rPr>
        <w:t xml:space="preserve">), като изрично се позове на Регламент (ЕС) </w:t>
      </w:r>
      <w:r w:rsidR="007009C6" w:rsidRPr="00D72B9A">
        <w:rPr>
          <w:rFonts w:ascii="Times New Roman" w:hAnsi="Times New Roman"/>
          <w:sz w:val="24"/>
          <w:szCs w:val="24"/>
          <w:lang w:val="bg-BG"/>
        </w:rPr>
        <w:t>2023/2831</w:t>
      </w:r>
      <w:r w:rsidRPr="00D72B9A">
        <w:rPr>
          <w:rFonts w:ascii="Times New Roman" w:hAnsi="Times New Roman"/>
          <w:sz w:val="24"/>
          <w:szCs w:val="24"/>
          <w:lang w:val="bg-BG"/>
        </w:rPr>
        <w:t xml:space="preserve">. Позоваването на Регламента се изписва по следния начин: Регламент (ЕС) </w:t>
      </w:r>
      <w:r w:rsidR="007009C6" w:rsidRPr="00D72B9A">
        <w:rPr>
          <w:rFonts w:ascii="Times New Roman" w:hAnsi="Times New Roman"/>
          <w:sz w:val="24"/>
          <w:szCs w:val="24"/>
          <w:lang w:val="bg-BG"/>
        </w:rPr>
        <w:t>2023/2831</w:t>
      </w:r>
      <w:r w:rsidRPr="00D72B9A">
        <w:rPr>
          <w:rFonts w:ascii="Times New Roman" w:hAnsi="Times New Roman"/>
          <w:sz w:val="24"/>
          <w:szCs w:val="24"/>
          <w:lang w:val="bg-BG"/>
        </w:rPr>
        <w:t xml:space="preserve"> на Комисията от 1</w:t>
      </w:r>
      <w:r w:rsidR="007009C6" w:rsidRPr="00D72B9A">
        <w:rPr>
          <w:rFonts w:ascii="Times New Roman" w:hAnsi="Times New Roman"/>
          <w:sz w:val="24"/>
          <w:szCs w:val="24"/>
          <w:lang w:val="bg-BG"/>
        </w:rPr>
        <w:t>3</w:t>
      </w:r>
      <w:r w:rsidRPr="00D72B9A">
        <w:rPr>
          <w:rFonts w:ascii="Times New Roman" w:hAnsi="Times New Roman"/>
          <w:sz w:val="24"/>
          <w:szCs w:val="24"/>
          <w:lang w:val="bg-BG"/>
        </w:rPr>
        <w:t xml:space="preserve"> декември 20</w:t>
      </w:r>
      <w:r w:rsidR="007009C6" w:rsidRPr="00D72B9A">
        <w:rPr>
          <w:rFonts w:ascii="Times New Roman" w:hAnsi="Times New Roman"/>
          <w:sz w:val="24"/>
          <w:szCs w:val="24"/>
          <w:lang w:val="bg-BG"/>
        </w:rPr>
        <w:t>2</w:t>
      </w:r>
      <w:r w:rsidRPr="00D72B9A">
        <w:rPr>
          <w:rFonts w:ascii="Times New Roman" w:hAnsi="Times New Roman"/>
          <w:sz w:val="24"/>
          <w:szCs w:val="24"/>
          <w:lang w:val="bg-BG"/>
        </w:rPr>
        <w:t>3 г. относно прилагането на членове 107 и 108 от Договора за функционирането на Европейския съюз към</w:t>
      </w:r>
      <w:r w:rsidR="00A109D8" w:rsidRPr="00D72B9A">
        <w:rPr>
          <w:rFonts w:ascii="Times New Roman" w:hAnsi="Times New Roman"/>
          <w:sz w:val="24"/>
          <w:szCs w:val="24"/>
          <w:lang w:val="bg-BG"/>
        </w:rPr>
        <w:t xml:space="preserve"> помощта </w:t>
      </w:r>
      <w:proofErr w:type="spellStart"/>
      <w:r w:rsidR="00A109D8" w:rsidRPr="00D72B9A">
        <w:rPr>
          <w:rFonts w:ascii="Times New Roman" w:hAnsi="Times New Roman"/>
          <w:sz w:val="24"/>
          <w:szCs w:val="24"/>
          <w:lang w:val="bg-BG"/>
        </w:rPr>
        <w:t>de</w:t>
      </w:r>
      <w:proofErr w:type="spellEnd"/>
      <w:r w:rsidR="00A109D8" w:rsidRPr="00D72B9A">
        <w:rPr>
          <w:rFonts w:ascii="Times New Roman" w:hAnsi="Times New Roman"/>
          <w:sz w:val="24"/>
          <w:szCs w:val="24"/>
          <w:lang w:val="bg-BG"/>
        </w:rPr>
        <w:t xml:space="preserve"> </w:t>
      </w:r>
      <w:proofErr w:type="spellStart"/>
      <w:r w:rsidR="00A109D8" w:rsidRPr="00D72B9A">
        <w:rPr>
          <w:rFonts w:ascii="Times New Roman" w:hAnsi="Times New Roman"/>
          <w:sz w:val="24"/>
          <w:szCs w:val="24"/>
          <w:lang w:val="bg-BG"/>
        </w:rPr>
        <w:t>minimis</w:t>
      </w:r>
      <w:proofErr w:type="spellEnd"/>
      <w:r w:rsidR="00A109D8" w:rsidRPr="00D72B9A">
        <w:rPr>
          <w:rFonts w:ascii="Times New Roman" w:hAnsi="Times New Roman"/>
          <w:sz w:val="24"/>
          <w:szCs w:val="24"/>
          <w:lang w:val="bg-BG"/>
        </w:rPr>
        <w:t xml:space="preserve">, ОВ L </w:t>
      </w:r>
      <w:r w:rsidR="007009C6" w:rsidRPr="00D72B9A">
        <w:rPr>
          <w:rFonts w:ascii="Times New Roman" w:hAnsi="Times New Roman"/>
          <w:i/>
          <w:iCs/>
          <w:sz w:val="24"/>
          <w:szCs w:val="24"/>
          <w:lang w:val="bg-BG"/>
        </w:rPr>
        <w:t>2023/2831</w:t>
      </w:r>
      <w:r w:rsidRPr="00D72B9A">
        <w:rPr>
          <w:rFonts w:ascii="Times New Roman" w:hAnsi="Times New Roman"/>
          <w:sz w:val="24"/>
          <w:szCs w:val="24"/>
          <w:lang w:val="bg-BG"/>
        </w:rPr>
        <w:t xml:space="preserve"> </w:t>
      </w:r>
      <w:r w:rsidR="007009C6" w:rsidRPr="00D72B9A">
        <w:rPr>
          <w:rFonts w:ascii="Times New Roman" w:hAnsi="Times New Roman"/>
          <w:sz w:val="24"/>
          <w:szCs w:val="24"/>
          <w:lang w:val="bg-BG"/>
        </w:rPr>
        <w:t>15</w:t>
      </w:r>
      <w:r w:rsidRPr="00D72B9A">
        <w:rPr>
          <w:rFonts w:ascii="Times New Roman" w:hAnsi="Times New Roman"/>
          <w:sz w:val="24"/>
          <w:szCs w:val="24"/>
          <w:lang w:val="bg-BG"/>
        </w:rPr>
        <w:t>.12.20</w:t>
      </w:r>
      <w:r w:rsidR="007009C6" w:rsidRPr="00D72B9A">
        <w:rPr>
          <w:rFonts w:ascii="Times New Roman" w:hAnsi="Times New Roman"/>
          <w:sz w:val="24"/>
          <w:szCs w:val="24"/>
          <w:lang w:val="bg-BG"/>
        </w:rPr>
        <w:t>2</w:t>
      </w:r>
      <w:r w:rsidRPr="00D72B9A">
        <w:rPr>
          <w:rFonts w:ascii="Times New Roman" w:hAnsi="Times New Roman"/>
          <w:sz w:val="24"/>
          <w:szCs w:val="24"/>
          <w:lang w:val="bg-BG"/>
        </w:rPr>
        <w:t>3 г. и размера на брутния еквивалент на безвъзмездна</w:t>
      </w:r>
      <w:r w:rsidR="00820A31" w:rsidRPr="00D72B9A">
        <w:rPr>
          <w:rFonts w:ascii="Times New Roman" w:hAnsi="Times New Roman"/>
          <w:sz w:val="24"/>
          <w:szCs w:val="24"/>
          <w:lang w:val="bg-BG"/>
        </w:rPr>
        <w:t>та</w:t>
      </w:r>
      <w:r w:rsidRPr="00D72B9A">
        <w:rPr>
          <w:rFonts w:ascii="Times New Roman" w:hAnsi="Times New Roman"/>
          <w:sz w:val="24"/>
          <w:szCs w:val="24"/>
          <w:lang w:val="bg-BG"/>
        </w:rPr>
        <w:t xml:space="preserve"> помощ</w:t>
      </w:r>
      <w:r w:rsidR="00F9478E" w:rsidRPr="00D72B9A">
        <w:rPr>
          <w:rFonts w:ascii="Times New Roman" w:hAnsi="Times New Roman"/>
          <w:sz w:val="24"/>
          <w:szCs w:val="24"/>
          <w:lang w:val="bg-BG"/>
        </w:rPr>
        <w:t xml:space="preserve"> (предоставената услуга)</w:t>
      </w:r>
      <w:r w:rsidRPr="00D72B9A">
        <w:rPr>
          <w:rFonts w:ascii="Times New Roman" w:hAnsi="Times New Roman"/>
          <w:sz w:val="24"/>
          <w:szCs w:val="24"/>
          <w:lang w:val="bg-BG"/>
        </w:rPr>
        <w:t xml:space="preserve">. </w:t>
      </w:r>
    </w:p>
    <w:p w14:paraId="79CCF8FD" w14:textId="77777777" w:rsidR="00DE051F" w:rsidRPr="00D72B9A" w:rsidRDefault="00DE051F" w:rsidP="009C268C">
      <w:pPr>
        <w:spacing w:before="120" w:line="276" w:lineRule="auto"/>
        <w:ind w:firstLine="708"/>
        <w:jc w:val="both"/>
        <w:rPr>
          <w:rFonts w:ascii="Times New Roman" w:hAnsi="Times New Roman"/>
          <w:sz w:val="24"/>
          <w:szCs w:val="24"/>
          <w:lang w:val="bg-BG"/>
        </w:rPr>
      </w:pPr>
    </w:p>
    <w:p w14:paraId="47790CD4" w14:textId="77777777" w:rsidR="00D97ADC" w:rsidRPr="00D72B9A" w:rsidRDefault="00310686" w:rsidP="009C268C">
      <w:pPr>
        <w:spacing w:before="120" w:line="276" w:lineRule="auto"/>
        <w:ind w:firstLine="708"/>
        <w:jc w:val="both"/>
        <w:rPr>
          <w:rFonts w:ascii="Times New Roman" w:hAnsi="Times New Roman"/>
          <w:b/>
          <w:sz w:val="24"/>
          <w:szCs w:val="24"/>
          <w:lang w:val="bg-BG"/>
        </w:rPr>
      </w:pPr>
      <w:r w:rsidRPr="00D72B9A">
        <w:rPr>
          <w:rFonts w:ascii="Times New Roman" w:hAnsi="Times New Roman"/>
          <w:b/>
          <w:sz w:val="24"/>
          <w:szCs w:val="24"/>
          <w:lang w:val="bg-BG"/>
        </w:rPr>
        <w:t xml:space="preserve">5. </w:t>
      </w:r>
      <w:r w:rsidR="00D97ADC" w:rsidRPr="00D72B9A">
        <w:rPr>
          <w:rFonts w:ascii="Times New Roman" w:hAnsi="Times New Roman"/>
          <w:b/>
          <w:sz w:val="24"/>
          <w:szCs w:val="24"/>
          <w:lang w:val="bg-BG"/>
        </w:rPr>
        <w:t>Процедура по възстановяване на неправомерно предоставена държавна</w:t>
      </w:r>
      <w:r w:rsidR="008C69F1" w:rsidRPr="00D72B9A">
        <w:rPr>
          <w:rFonts w:ascii="Times New Roman" w:hAnsi="Times New Roman"/>
          <w:b/>
          <w:sz w:val="24"/>
          <w:szCs w:val="24"/>
          <w:lang w:val="bg-BG"/>
        </w:rPr>
        <w:t>/ минимална</w:t>
      </w:r>
      <w:r w:rsidR="00D97ADC" w:rsidRPr="00D72B9A">
        <w:rPr>
          <w:rFonts w:ascii="Times New Roman" w:hAnsi="Times New Roman"/>
          <w:b/>
          <w:sz w:val="24"/>
          <w:szCs w:val="24"/>
          <w:lang w:val="bg-BG"/>
        </w:rPr>
        <w:t xml:space="preserve"> помощ</w:t>
      </w:r>
    </w:p>
    <w:p w14:paraId="09EDF1DE" w14:textId="77777777" w:rsidR="00631BBA" w:rsidRPr="00D72B9A" w:rsidRDefault="00631BBA"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В случай че финансирането надхвърля допустимия размер на минимална помощ или не съответства на всички изисквания на Регламент</w:t>
      </w:r>
      <w:r w:rsidR="002101E1" w:rsidRPr="00D72B9A">
        <w:rPr>
          <w:rFonts w:ascii="Times New Roman" w:hAnsi="Times New Roman"/>
          <w:sz w:val="24"/>
          <w:szCs w:val="24"/>
          <w:lang w:val="bg-BG"/>
        </w:rPr>
        <w:t xml:space="preserve"> (ЕС)</w:t>
      </w:r>
      <w:r w:rsidRPr="00D72B9A">
        <w:rPr>
          <w:rFonts w:ascii="Times New Roman" w:hAnsi="Times New Roman"/>
          <w:sz w:val="24"/>
          <w:szCs w:val="24"/>
          <w:lang w:val="bg-BG"/>
        </w:rPr>
        <w:t xml:space="preserve"> </w:t>
      </w:r>
      <w:r w:rsidR="007009C6" w:rsidRPr="00D72B9A">
        <w:rPr>
          <w:rFonts w:ascii="Times New Roman" w:hAnsi="Times New Roman"/>
          <w:sz w:val="24"/>
          <w:szCs w:val="24"/>
          <w:lang w:val="bg-BG"/>
        </w:rPr>
        <w:t>2023/2831</w:t>
      </w:r>
      <w:r w:rsidRPr="00D72B9A">
        <w:rPr>
          <w:rFonts w:ascii="Times New Roman" w:hAnsi="Times New Roman"/>
          <w:sz w:val="24"/>
          <w:szCs w:val="24"/>
          <w:lang w:val="bg-BG"/>
        </w:rPr>
        <w:t>, то подлежи на възстановяване. Отговорността за възстановяване на неправомерно предоставена държавна</w:t>
      </w:r>
      <w:r w:rsidR="0049368C" w:rsidRPr="00D72B9A">
        <w:rPr>
          <w:rFonts w:ascii="Times New Roman" w:hAnsi="Times New Roman"/>
          <w:sz w:val="24"/>
          <w:szCs w:val="24"/>
          <w:lang w:val="bg-BG"/>
        </w:rPr>
        <w:t>/минимална</w:t>
      </w:r>
      <w:r w:rsidRPr="00D72B9A">
        <w:rPr>
          <w:rFonts w:ascii="Times New Roman" w:hAnsi="Times New Roman"/>
          <w:sz w:val="24"/>
          <w:szCs w:val="24"/>
          <w:lang w:val="bg-BG"/>
        </w:rPr>
        <w:t xml:space="preserve"> помощ е на администратора на държавна</w:t>
      </w:r>
      <w:r w:rsidR="00F405EE" w:rsidRPr="00D72B9A">
        <w:rPr>
          <w:rFonts w:ascii="Times New Roman" w:hAnsi="Times New Roman"/>
          <w:sz w:val="24"/>
          <w:szCs w:val="24"/>
          <w:lang w:val="bg-BG"/>
        </w:rPr>
        <w:t>/минимална</w:t>
      </w:r>
      <w:r w:rsidRPr="00D72B9A">
        <w:rPr>
          <w:rFonts w:ascii="Times New Roman" w:hAnsi="Times New Roman"/>
          <w:sz w:val="24"/>
          <w:szCs w:val="24"/>
          <w:lang w:val="bg-BG"/>
        </w:rPr>
        <w:t xml:space="preserve"> помощ.</w:t>
      </w:r>
    </w:p>
    <w:p w14:paraId="086484C1" w14:textId="731ED128" w:rsidR="008C69F1" w:rsidRPr="00D72B9A" w:rsidRDefault="00D97ADC" w:rsidP="009C268C">
      <w:pPr>
        <w:spacing w:before="120" w:line="276" w:lineRule="auto"/>
        <w:ind w:firstLine="708"/>
        <w:jc w:val="both"/>
        <w:rPr>
          <w:rFonts w:ascii="Times New Roman" w:hAnsi="Times New Roman"/>
          <w:sz w:val="24"/>
          <w:szCs w:val="24"/>
          <w:lang w:val="bg-BG"/>
        </w:rPr>
      </w:pPr>
      <w:r w:rsidRPr="00D72B9A">
        <w:rPr>
          <w:rFonts w:ascii="Times New Roman" w:hAnsi="Times New Roman"/>
          <w:sz w:val="24"/>
          <w:szCs w:val="24"/>
          <w:lang w:val="bg-BG"/>
        </w:rPr>
        <w:t>Администраторите на държавна</w:t>
      </w:r>
      <w:r w:rsidR="00F06590" w:rsidRPr="00D72B9A">
        <w:rPr>
          <w:rFonts w:ascii="Times New Roman" w:hAnsi="Times New Roman"/>
          <w:sz w:val="24"/>
          <w:szCs w:val="24"/>
          <w:lang w:val="bg-BG"/>
        </w:rPr>
        <w:t>/минимална</w:t>
      </w:r>
      <w:r w:rsidRPr="00D72B9A">
        <w:rPr>
          <w:rFonts w:ascii="Times New Roman" w:hAnsi="Times New Roman"/>
          <w:sz w:val="24"/>
          <w:szCs w:val="24"/>
          <w:lang w:val="bg-BG"/>
        </w:rPr>
        <w:t xml:space="preserve"> помощ имат и задължението за установяване и събиране на неправомерно предоставена такава. Връщането е дължимо от получателя на помощта, ведно с лихвите, считано от датата, от която помощта е била на разположение на получателя.</w:t>
      </w:r>
      <w:r w:rsidR="008C69F1" w:rsidRPr="00D72B9A">
        <w:rPr>
          <w:rFonts w:ascii="Times New Roman" w:hAnsi="Times New Roman"/>
          <w:sz w:val="24"/>
          <w:szCs w:val="24"/>
          <w:lang w:val="bg-BG"/>
        </w:rPr>
        <w:t xml:space="preserve"> </w:t>
      </w:r>
      <w:r w:rsidR="001505FC" w:rsidRPr="00D72B9A">
        <w:rPr>
          <w:rFonts w:ascii="Times New Roman" w:hAnsi="Times New Roman"/>
          <w:sz w:val="24"/>
          <w:szCs w:val="24"/>
          <w:lang w:val="bg-BG"/>
        </w:rPr>
        <w:t>Съгласно чл.</w:t>
      </w:r>
      <w:r w:rsidR="009C180F" w:rsidRPr="00D72B9A">
        <w:rPr>
          <w:rFonts w:ascii="Times New Roman" w:hAnsi="Times New Roman"/>
          <w:sz w:val="24"/>
          <w:szCs w:val="24"/>
          <w:lang w:val="bg-BG"/>
        </w:rPr>
        <w:t xml:space="preserve"> </w:t>
      </w:r>
      <w:r w:rsidR="001505FC" w:rsidRPr="00D72B9A">
        <w:rPr>
          <w:rFonts w:ascii="Times New Roman" w:hAnsi="Times New Roman"/>
          <w:sz w:val="24"/>
          <w:szCs w:val="24"/>
          <w:lang w:val="bg-BG"/>
        </w:rPr>
        <w:t>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w:t>
      </w:r>
      <w:r w:rsidR="006D46A6" w:rsidRPr="00D72B9A">
        <w:rPr>
          <w:rFonts w:ascii="Times New Roman" w:hAnsi="Times New Roman"/>
          <w:sz w:val="24"/>
          <w:szCs w:val="24"/>
          <w:lang w:val="en-US"/>
        </w:rPr>
        <w:t>-</w:t>
      </w:r>
      <w:r w:rsidR="001505FC" w:rsidRPr="00D72B9A">
        <w:rPr>
          <w:rFonts w:ascii="Times New Roman" w:hAnsi="Times New Roman"/>
          <w:sz w:val="24"/>
          <w:szCs w:val="24"/>
          <w:lang w:val="bg-BG"/>
        </w:rPr>
        <w:t xml:space="preserve">процесуалния кодекс. Вземанията подлежат на събиране по реда на </w:t>
      </w:r>
      <w:r w:rsidR="00E35E38" w:rsidRPr="00D72B9A">
        <w:rPr>
          <w:rFonts w:ascii="Times New Roman" w:hAnsi="Times New Roman"/>
          <w:sz w:val="24"/>
          <w:szCs w:val="24"/>
          <w:lang w:val="bg-BG"/>
        </w:rPr>
        <w:t>ДОПК от органите на Националната агенция за приходите.</w:t>
      </w:r>
    </w:p>
    <w:p w14:paraId="13458EF2" w14:textId="77777777" w:rsidR="00DE051F" w:rsidRPr="00D72B9A" w:rsidRDefault="00DE051F" w:rsidP="009C268C">
      <w:pPr>
        <w:spacing w:before="120" w:line="276" w:lineRule="auto"/>
        <w:ind w:firstLine="708"/>
        <w:jc w:val="both"/>
        <w:rPr>
          <w:rFonts w:ascii="Times New Roman" w:hAnsi="Times New Roman"/>
          <w:sz w:val="24"/>
          <w:szCs w:val="24"/>
          <w:lang w:val="bg-BG"/>
        </w:rPr>
      </w:pPr>
    </w:p>
    <w:p w14:paraId="6E89A18B" w14:textId="77777777" w:rsidR="009533E9" w:rsidRPr="00D72B9A" w:rsidRDefault="00663484" w:rsidP="009C268C">
      <w:pPr>
        <w:spacing w:before="120" w:line="276" w:lineRule="auto"/>
        <w:ind w:firstLine="708"/>
        <w:jc w:val="both"/>
        <w:rPr>
          <w:rFonts w:ascii="Times New Roman" w:hAnsi="Times New Roman"/>
          <w:b/>
          <w:sz w:val="24"/>
          <w:szCs w:val="24"/>
          <w:lang w:val="bg-BG"/>
        </w:rPr>
      </w:pPr>
      <w:r w:rsidRPr="00D72B9A">
        <w:rPr>
          <w:rFonts w:ascii="Times New Roman" w:hAnsi="Times New Roman"/>
          <w:b/>
          <w:sz w:val="24"/>
          <w:szCs w:val="24"/>
          <w:lang w:val="bg-BG"/>
        </w:rPr>
        <w:t>6</w:t>
      </w:r>
      <w:r w:rsidR="009533E9" w:rsidRPr="00D72B9A">
        <w:rPr>
          <w:rFonts w:ascii="Times New Roman" w:hAnsi="Times New Roman"/>
          <w:b/>
          <w:sz w:val="24"/>
          <w:szCs w:val="24"/>
          <w:lang w:val="bg-BG"/>
        </w:rPr>
        <w:t>. Докладване и предоставяне на информация</w:t>
      </w:r>
    </w:p>
    <w:p w14:paraId="31074436" w14:textId="77777777" w:rsidR="00B334B0" w:rsidRPr="00D72B9A" w:rsidRDefault="00B334B0" w:rsidP="009C268C">
      <w:pPr>
        <w:spacing w:before="120" w:line="276" w:lineRule="auto"/>
        <w:jc w:val="both"/>
        <w:rPr>
          <w:rFonts w:ascii="Times New Roman" w:hAnsi="Times New Roman"/>
          <w:sz w:val="24"/>
          <w:szCs w:val="24"/>
          <w:lang w:val="bg-BG"/>
        </w:rPr>
      </w:pPr>
      <w:r w:rsidRPr="00D72B9A">
        <w:rPr>
          <w:rFonts w:ascii="Times New Roman" w:hAnsi="Times New Roman"/>
          <w:sz w:val="24"/>
          <w:szCs w:val="24"/>
          <w:lang w:val="bg-BG"/>
        </w:rPr>
        <w:lastRenderedPageBreak/>
        <w:t>В срок до три работни дни от предоставянето на помощ, попадаща в обхвата на регламент за минимална помощ, администраторът (ИАНМСП) информира министъра на финансите съгласно чл. 34, ал. 1 от Закона за държавните помощи.</w:t>
      </w:r>
    </w:p>
    <w:p w14:paraId="7ED0A90D" w14:textId="77777777" w:rsidR="00B334B0" w:rsidRPr="00D72B9A" w:rsidRDefault="00B334B0" w:rsidP="009C268C">
      <w:pPr>
        <w:spacing w:before="120" w:line="276" w:lineRule="auto"/>
        <w:jc w:val="both"/>
        <w:rPr>
          <w:rFonts w:ascii="Times New Roman" w:hAnsi="Times New Roman"/>
          <w:sz w:val="24"/>
          <w:szCs w:val="24"/>
          <w:lang w:val="bg-BG"/>
        </w:rPr>
      </w:pPr>
    </w:p>
    <w:p w14:paraId="25F244F8" w14:textId="77777777" w:rsidR="00FF2E09" w:rsidRPr="00D72B9A" w:rsidRDefault="00FF2E09" w:rsidP="009C268C">
      <w:pPr>
        <w:spacing w:before="120" w:line="276" w:lineRule="auto"/>
        <w:jc w:val="both"/>
        <w:rPr>
          <w:rFonts w:ascii="Times New Roman" w:hAnsi="Times New Roman"/>
          <w:b/>
          <w:sz w:val="24"/>
          <w:szCs w:val="24"/>
          <w:lang w:val="bg-BG"/>
        </w:rPr>
      </w:pPr>
      <w:r w:rsidRPr="00D72B9A">
        <w:rPr>
          <w:rFonts w:ascii="Times New Roman" w:hAnsi="Times New Roman"/>
          <w:b/>
          <w:sz w:val="24"/>
          <w:szCs w:val="24"/>
          <w:lang w:val="bg-BG"/>
        </w:rPr>
        <w:t>Приложения към настоящите указания:</w:t>
      </w:r>
    </w:p>
    <w:p w14:paraId="5A4CB1A3" w14:textId="77777777" w:rsidR="00B07BAB" w:rsidRPr="00D72B9A" w:rsidRDefault="00B07BAB" w:rsidP="009C268C">
      <w:pPr>
        <w:spacing w:before="120" w:line="276" w:lineRule="auto"/>
        <w:jc w:val="both"/>
        <w:rPr>
          <w:rFonts w:ascii="Times New Roman" w:hAnsi="Times New Roman"/>
          <w:sz w:val="24"/>
          <w:szCs w:val="24"/>
          <w:lang w:val="bg-BG"/>
        </w:rPr>
      </w:pPr>
      <w:r w:rsidRPr="00D72B9A">
        <w:rPr>
          <w:rFonts w:ascii="Times New Roman" w:hAnsi="Times New Roman"/>
          <w:sz w:val="24"/>
          <w:szCs w:val="24"/>
          <w:lang w:val="bg-BG"/>
        </w:rPr>
        <w:t xml:space="preserve">Декларация за </w:t>
      </w:r>
      <w:r w:rsidR="00DE124E" w:rsidRPr="00D72B9A">
        <w:rPr>
          <w:rFonts w:ascii="Times New Roman" w:hAnsi="Times New Roman"/>
          <w:sz w:val="24"/>
          <w:szCs w:val="24"/>
          <w:lang w:val="bg-BG"/>
        </w:rPr>
        <w:t>минимални помощи</w:t>
      </w:r>
      <w:r w:rsidR="00C33D1B" w:rsidRPr="00D72B9A">
        <w:rPr>
          <w:rFonts w:ascii="Times New Roman" w:hAnsi="Times New Roman"/>
          <w:sz w:val="24"/>
          <w:szCs w:val="24"/>
          <w:lang w:val="bg-BG"/>
        </w:rPr>
        <w:t xml:space="preserve"> </w:t>
      </w:r>
      <w:r w:rsidR="00DE124E" w:rsidRPr="00D72B9A">
        <w:rPr>
          <w:rFonts w:ascii="Times New Roman" w:hAnsi="Times New Roman"/>
          <w:sz w:val="24"/>
          <w:szCs w:val="24"/>
          <w:lang w:val="bg-BG"/>
        </w:rPr>
        <w:t xml:space="preserve">– </w:t>
      </w:r>
      <w:r w:rsidR="00DE124E" w:rsidRPr="00D72B9A">
        <w:rPr>
          <w:rFonts w:ascii="Times New Roman" w:hAnsi="Times New Roman"/>
          <w:b/>
          <w:sz w:val="24"/>
          <w:szCs w:val="24"/>
          <w:lang w:val="bg-BG"/>
        </w:rPr>
        <w:t xml:space="preserve">Приложение </w:t>
      </w:r>
      <w:r w:rsidR="00C31FB4" w:rsidRPr="00D72B9A">
        <w:rPr>
          <w:rFonts w:ascii="Times New Roman" w:hAnsi="Times New Roman"/>
          <w:b/>
          <w:sz w:val="24"/>
          <w:szCs w:val="24"/>
          <w:lang w:val="bg-BG"/>
        </w:rPr>
        <w:t>12.</w:t>
      </w:r>
      <w:r w:rsidR="00A109D8" w:rsidRPr="00D72B9A">
        <w:rPr>
          <w:rFonts w:ascii="Times New Roman" w:hAnsi="Times New Roman"/>
          <w:b/>
          <w:sz w:val="24"/>
          <w:szCs w:val="24"/>
          <w:lang w:val="bg-BG"/>
        </w:rPr>
        <w:t>2</w:t>
      </w:r>
    </w:p>
    <w:p w14:paraId="4B47A85C" w14:textId="77777777" w:rsidR="00D97ADC" w:rsidRPr="00D72B9A" w:rsidRDefault="00FF2E09" w:rsidP="009C268C">
      <w:pPr>
        <w:spacing w:before="120" w:line="276" w:lineRule="auto"/>
        <w:jc w:val="both"/>
        <w:rPr>
          <w:rFonts w:ascii="Times New Roman" w:hAnsi="Times New Roman"/>
          <w:sz w:val="24"/>
          <w:szCs w:val="24"/>
          <w:lang w:val="bg-BG"/>
        </w:rPr>
      </w:pPr>
      <w:r w:rsidRPr="00D72B9A">
        <w:rPr>
          <w:rFonts w:ascii="Times New Roman" w:hAnsi="Times New Roman"/>
          <w:sz w:val="24"/>
          <w:szCs w:val="24"/>
          <w:lang w:val="bg-BG"/>
        </w:rPr>
        <w:t xml:space="preserve">Декларация за обстоятелствата по чл. 3 и чл. 4 от Закона за малките и средните предприятия - </w:t>
      </w:r>
      <w:r w:rsidRPr="00D72B9A">
        <w:rPr>
          <w:rFonts w:ascii="Times New Roman" w:hAnsi="Times New Roman"/>
          <w:b/>
          <w:sz w:val="24"/>
          <w:szCs w:val="24"/>
          <w:lang w:val="bg-BG"/>
        </w:rPr>
        <w:t xml:space="preserve">Приложение </w:t>
      </w:r>
      <w:r w:rsidR="00C31FB4" w:rsidRPr="00D72B9A">
        <w:rPr>
          <w:rFonts w:ascii="Times New Roman" w:hAnsi="Times New Roman"/>
          <w:b/>
          <w:sz w:val="24"/>
          <w:szCs w:val="24"/>
          <w:lang w:val="bg-BG"/>
        </w:rPr>
        <w:t>12</w:t>
      </w:r>
      <w:r w:rsidR="00E8484A" w:rsidRPr="00D72B9A">
        <w:rPr>
          <w:rFonts w:ascii="Times New Roman" w:hAnsi="Times New Roman"/>
          <w:b/>
          <w:sz w:val="24"/>
          <w:szCs w:val="24"/>
          <w:lang w:val="bg-BG"/>
        </w:rPr>
        <w:t>.</w:t>
      </w:r>
      <w:r w:rsidR="00A109D8" w:rsidRPr="00D72B9A">
        <w:rPr>
          <w:rFonts w:ascii="Times New Roman" w:hAnsi="Times New Roman"/>
          <w:b/>
          <w:sz w:val="24"/>
          <w:szCs w:val="24"/>
          <w:lang w:val="bg-BG"/>
        </w:rPr>
        <w:t>3</w:t>
      </w:r>
    </w:p>
    <w:p w14:paraId="1712ABB7" w14:textId="77777777" w:rsidR="008061A9" w:rsidRPr="00D72B9A" w:rsidRDefault="00F54CDE" w:rsidP="009C268C">
      <w:pPr>
        <w:spacing w:before="120" w:line="276" w:lineRule="auto"/>
        <w:jc w:val="both"/>
        <w:rPr>
          <w:rFonts w:ascii="Times New Roman" w:hAnsi="Times New Roman"/>
          <w:sz w:val="24"/>
          <w:szCs w:val="24"/>
          <w:lang w:val="bg-BG"/>
        </w:rPr>
      </w:pPr>
      <w:r w:rsidRPr="00D72B9A">
        <w:rPr>
          <w:rFonts w:ascii="Times New Roman" w:hAnsi="Times New Roman"/>
          <w:sz w:val="24"/>
          <w:szCs w:val="24"/>
          <w:lang w:val="bg-BG"/>
        </w:rPr>
        <w:t xml:space="preserve">СПРАВКА за обобщените параметри на предприятието, което подава </w:t>
      </w:r>
      <w:r w:rsidR="002101E1" w:rsidRPr="00D72B9A">
        <w:rPr>
          <w:rFonts w:ascii="Times New Roman" w:hAnsi="Times New Roman"/>
          <w:sz w:val="24"/>
          <w:szCs w:val="24"/>
          <w:lang w:val="bg-BG"/>
        </w:rPr>
        <w:t>Д</w:t>
      </w:r>
      <w:r w:rsidRPr="00D72B9A">
        <w:rPr>
          <w:rFonts w:ascii="Times New Roman" w:hAnsi="Times New Roman"/>
          <w:sz w:val="24"/>
          <w:szCs w:val="24"/>
          <w:lang w:val="bg-BG"/>
        </w:rPr>
        <w:t xml:space="preserve">екларация по чл. 3 и чл. 4 на ЗМСП - </w:t>
      </w:r>
      <w:r w:rsidRPr="00D72B9A">
        <w:rPr>
          <w:rFonts w:ascii="Times New Roman" w:hAnsi="Times New Roman"/>
          <w:b/>
          <w:sz w:val="24"/>
          <w:szCs w:val="24"/>
          <w:lang w:val="bg-BG"/>
        </w:rPr>
        <w:t xml:space="preserve">Приложение </w:t>
      </w:r>
      <w:r w:rsidR="00C31FB4" w:rsidRPr="00D72B9A">
        <w:rPr>
          <w:rFonts w:ascii="Times New Roman" w:hAnsi="Times New Roman"/>
          <w:b/>
          <w:sz w:val="24"/>
          <w:szCs w:val="24"/>
          <w:lang w:val="bg-BG"/>
        </w:rPr>
        <w:t>12</w:t>
      </w:r>
      <w:r w:rsidRPr="00D72B9A">
        <w:rPr>
          <w:rFonts w:ascii="Times New Roman" w:hAnsi="Times New Roman"/>
          <w:b/>
          <w:sz w:val="24"/>
          <w:szCs w:val="24"/>
          <w:lang w:val="bg-BG"/>
        </w:rPr>
        <w:t>.4</w:t>
      </w:r>
      <w:r w:rsidR="007075AE" w:rsidRPr="00D72B9A">
        <w:rPr>
          <w:rFonts w:ascii="Times New Roman" w:hAnsi="Times New Roman"/>
          <w:b/>
          <w:sz w:val="24"/>
          <w:szCs w:val="24"/>
          <w:lang w:val="en-US"/>
        </w:rPr>
        <w:t xml:space="preserve"> </w:t>
      </w:r>
      <w:r w:rsidR="007075AE" w:rsidRPr="00D72B9A">
        <w:rPr>
          <w:rFonts w:ascii="Times New Roman" w:hAnsi="Times New Roman"/>
          <w:sz w:val="24"/>
          <w:szCs w:val="24"/>
          <w:lang w:val="en-US"/>
        </w:rPr>
        <w:t>(</w:t>
      </w:r>
      <w:r w:rsidR="007075AE" w:rsidRPr="00D72B9A">
        <w:rPr>
          <w:rFonts w:ascii="Times New Roman" w:hAnsi="Times New Roman"/>
          <w:sz w:val="24"/>
          <w:szCs w:val="24"/>
          <w:lang w:val="bg-BG"/>
        </w:rPr>
        <w:t xml:space="preserve">справката </w:t>
      </w:r>
      <w:r w:rsidR="009544F9" w:rsidRPr="00D72B9A">
        <w:rPr>
          <w:rFonts w:ascii="Times New Roman" w:hAnsi="Times New Roman"/>
          <w:sz w:val="24"/>
          <w:szCs w:val="24"/>
          <w:lang w:val="bg-BG"/>
        </w:rPr>
        <w:t xml:space="preserve">не </w:t>
      </w:r>
      <w:r w:rsidR="007075AE" w:rsidRPr="00D72B9A">
        <w:rPr>
          <w:rFonts w:ascii="Times New Roman" w:hAnsi="Times New Roman"/>
          <w:sz w:val="24"/>
          <w:szCs w:val="24"/>
          <w:lang w:val="bg-BG"/>
        </w:rPr>
        <w:t xml:space="preserve">е приложима </w:t>
      </w:r>
      <w:r w:rsidR="009544F9" w:rsidRPr="00D72B9A">
        <w:rPr>
          <w:rFonts w:ascii="Times New Roman" w:hAnsi="Times New Roman"/>
          <w:sz w:val="24"/>
          <w:szCs w:val="24"/>
          <w:lang w:val="bg-BG"/>
        </w:rPr>
        <w:t>за</w:t>
      </w:r>
      <w:r w:rsidR="007075AE" w:rsidRPr="00D72B9A">
        <w:rPr>
          <w:rFonts w:ascii="Times New Roman" w:hAnsi="Times New Roman"/>
          <w:sz w:val="24"/>
          <w:szCs w:val="24"/>
          <w:lang w:val="bg-BG"/>
        </w:rPr>
        <w:t xml:space="preserve"> независими предприятия по ЗМСП</w:t>
      </w:r>
      <w:r w:rsidR="007075AE" w:rsidRPr="00D72B9A">
        <w:rPr>
          <w:rFonts w:ascii="Times New Roman" w:hAnsi="Times New Roman"/>
          <w:sz w:val="24"/>
          <w:szCs w:val="24"/>
          <w:lang w:val="en-US"/>
        </w:rPr>
        <w:t>)</w:t>
      </w:r>
      <w:r w:rsidR="002101E1" w:rsidRPr="00D72B9A">
        <w:rPr>
          <w:rFonts w:ascii="Times New Roman" w:hAnsi="Times New Roman"/>
          <w:sz w:val="24"/>
          <w:szCs w:val="24"/>
          <w:lang w:val="bg-BG"/>
        </w:rPr>
        <w:t>.</w:t>
      </w:r>
    </w:p>
    <w:p w14:paraId="42523A3C" w14:textId="77777777" w:rsidR="00055006" w:rsidRPr="00D72B9A" w:rsidRDefault="00055006" w:rsidP="00055006">
      <w:pPr>
        <w:spacing w:before="120" w:line="276" w:lineRule="auto"/>
        <w:jc w:val="both"/>
        <w:rPr>
          <w:rFonts w:ascii="Times New Roman" w:hAnsi="Times New Roman"/>
          <w:b/>
          <w:sz w:val="24"/>
          <w:szCs w:val="24"/>
          <w:lang w:val="bg-BG"/>
        </w:rPr>
      </w:pPr>
      <w:r w:rsidRPr="00D72B9A">
        <w:rPr>
          <w:rFonts w:ascii="Times New Roman" w:hAnsi="Times New Roman"/>
          <w:sz w:val="24"/>
          <w:szCs w:val="24"/>
          <w:lang w:val="bg-BG"/>
        </w:rPr>
        <w:t xml:space="preserve">Условия за допустимост и приоритизация на </w:t>
      </w:r>
      <w:proofErr w:type="spellStart"/>
      <w:r w:rsidRPr="00D72B9A">
        <w:rPr>
          <w:rFonts w:ascii="Times New Roman" w:hAnsi="Times New Roman"/>
          <w:sz w:val="24"/>
          <w:szCs w:val="24"/>
          <w:lang w:val="bg-BG"/>
        </w:rPr>
        <w:t>микро</w:t>
      </w:r>
      <w:proofErr w:type="spellEnd"/>
      <w:r w:rsidRPr="00D72B9A">
        <w:rPr>
          <w:rFonts w:ascii="Times New Roman" w:hAnsi="Times New Roman"/>
          <w:sz w:val="24"/>
          <w:szCs w:val="24"/>
          <w:lang w:val="bg-BG"/>
        </w:rPr>
        <w:t xml:space="preserve">, малки и средни предприятия по процедурата - </w:t>
      </w:r>
      <w:r w:rsidRPr="00D72B9A">
        <w:rPr>
          <w:rFonts w:ascii="Times New Roman" w:hAnsi="Times New Roman"/>
          <w:b/>
          <w:sz w:val="24"/>
          <w:szCs w:val="24"/>
          <w:lang w:val="bg-BG"/>
        </w:rPr>
        <w:t>Приложение 12.5</w:t>
      </w:r>
    </w:p>
    <w:p w14:paraId="6790F6D2" w14:textId="05405DCE" w:rsidR="002101E1" w:rsidRDefault="00055006" w:rsidP="00055006">
      <w:pPr>
        <w:spacing w:before="120" w:line="276" w:lineRule="auto"/>
        <w:jc w:val="both"/>
        <w:rPr>
          <w:rFonts w:ascii="Times New Roman" w:hAnsi="Times New Roman"/>
          <w:b/>
          <w:sz w:val="24"/>
          <w:szCs w:val="24"/>
          <w:lang w:val="bg-BG"/>
        </w:rPr>
      </w:pPr>
      <w:r w:rsidRPr="00D72B9A">
        <w:rPr>
          <w:rFonts w:ascii="Times New Roman" w:hAnsi="Times New Roman"/>
          <w:sz w:val="24"/>
          <w:szCs w:val="24"/>
          <w:lang w:val="bg-BG"/>
        </w:rPr>
        <w:t xml:space="preserve">Национални и регионални приоритетни икономически дейности (сектори), идентифицирани в НСМСП 2021-2027 г. - </w:t>
      </w:r>
      <w:r w:rsidRPr="00D72B9A">
        <w:rPr>
          <w:rFonts w:ascii="Times New Roman" w:hAnsi="Times New Roman"/>
          <w:b/>
          <w:sz w:val="24"/>
          <w:szCs w:val="24"/>
          <w:lang w:val="bg-BG"/>
        </w:rPr>
        <w:t>Приложение 12.6</w:t>
      </w:r>
    </w:p>
    <w:p w14:paraId="115B4AFB" w14:textId="2C7AD659" w:rsidR="000D13AA" w:rsidRDefault="000D13AA" w:rsidP="00055006">
      <w:pPr>
        <w:spacing w:before="120" w:line="276" w:lineRule="auto"/>
        <w:jc w:val="both"/>
        <w:rPr>
          <w:rFonts w:ascii="Times New Roman" w:hAnsi="Times New Roman"/>
          <w:b/>
          <w:sz w:val="24"/>
          <w:szCs w:val="24"/>
          <w:lang w:val="en-US"/>
        </w:rPr>
      </w:pPr>
      <w:r w:rsidRPr="000D13AA">
        <w:rPr>
          <w:rFonts w:ascii="Times New Roman" w:hAnsi="Times New Roman"/>
          <w:sz w:val="24"/>
          <w:szCs w:val="24"/>
          <w:lang w:val="bg-BG"/>
        </w:rPr>
        <w:t>Класификация на икономическите дейности (КИД-2008) на НСИ</w:t>
      </w:r>
      <w:r w:rsidRPr="000D13AA">
        <w:rPr>
          <w:rFonts w:ascii="Times New Roman" w:hAnsi="Times New Roman"/>
          <w:b/>
          <w:sz w:val="24"/>
          <w:szCs w:val="24"/>
          <w:lang w:val="bg-BG"/>
        </w:rPr>
        <w:t xml:space="preserve"> </w:t>
      </w:r>
      <w:r>
        <w:rPr>
          <w:rFonts w:ascii="Times New Roman" w:hAnsi="Times New Roman"/>
          <w:b/>
          <w:sz w:val="24"/>
          <w:szCs w:val="24"/>
          <w:lang w:val="en-US"/>
        </w:rPr>
        <w:t xml:space="preserve">- </w:t>
      </w:r>
      <w:r w:rsidRPr="000D13AA">
        <w:rPr>
          <w:rFonts w:ascii="Times New Roman" w:hAnsi="Times New Roman"/>
          <w:b/>
          <w:sz w:val="24"/>
          <w:szCs w:val="24"/>
          <w:lang w:val="bg-BG"/>
        </w:rPr>
        <w:t>Приложение 12</w:t>
      </w:r>
      <w:r>
        <w:rPr>
          <w:rFonts w:ascii="Times New Roman" w:hAnsi="Times New Roman"/>
          <w:b/>
          <w:sz w:val="24"/>
          <w:szCs w:val="24"/>
          <w:lang w:val="en-US"/>
        </w:rPr>
        <w:t>.7</w:t>
      </w:r>
    </w:p>
    <w:p w14:paraId="7F7DEEFE" w14:textId="77777777" w:rsidR="000D13AA" w:rsidRPr="000D13AA" w:rsidRDefault="000D13AA" w:rsidP="00055006">
      <w:pPr>
        <w:spacing w:before="120" w:line="276" w:lineRule="auto"/>
        <w:jc w:val="both"/>
        <w:rPr>
          <w:rFonts w:ascii="Times New Roman" w:hAnsi="Times New Roman"/>
          <w:b/>
          <w:sz w:val="24"/>
          <w:szCs w:val="24"/>
          <w:lang w:val="en-US"/>
        </w:rPr>
      </w:pPr>
    </w:p>
    <w:sectPr w:rsidR="000D13AA" w:rsidRPr="000D13AA" w:rsidSect="00F54CDE">
      <w:headerReference w:type="default" r:id="rId10"/>
      <w:footerReference w:type="default" r:id="rId11"/>
      <w:pgSz w:w="11906" w:h="16838"/>
      <w:pgMar w:top="1417" w:right="1417" w:bottom="1134" w:left="1417" w:header="1135"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C5A9C" w14:textId="77777777" w:rsidR="00A72983" w:rsidRDefault="00A72983" w:rsidP="0025390F">
      <w:r>
        <w:separator/>
      </w:r>
    </w:p>
  </w:endnote>
  <w:endnote w:type="continuationSeparator" w:id="0">
    <w:p w14:paraId="1C0D25D7" w14:textId="77777777" w:rsidR="00A72983" w:rsidRDefault="00A72983" w:rsidP="00253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79353" w14:textId="0FC1BAD2" w:rsidR="00E35A4E" w:rsidRPr="00A33FA2" w:rsidRDefault="00E35A4E" w:rsidP="00A33FA2">
    <w:pPr>
      <w:pStyle w:val="Footer"/>
      <w:jc w:val="center"/>
      <w:rPr>
        <w:rFonts w:ascii="Times New Roman" w:hAnsi="Times New Roman"/>
      </w:rPr>
    </w:pPr>
    <w:r w:rsidRPr="00A33FA2">
      <w:rPr>
        <w:rFonts w:ascii="Times New Roman" w:hAnsi="Times New Roman"/>
      </w:rPr>
      <w:fldChar w:fldCharType="begin"/>
    </w:r>
    <w:r w:rsidRPr="00A33FA2">
      <w:rPr>
        <w:rFonts w:ascii="Times New Roman" w:hAnsi="Times New Roman"/>
      </w:rPr>
      <w:instrText xml:space="preserve"> PAGE   \* MERGEFORMAT </w:instrText>
    </w:r>
    <w:r w:rsidRPr="00A33FA2">
      <w:rPr>
        <w:rFonts w:ascii="Times New Roman" w:hAnsi="Times New Roman"/>
      </w:rPr>
      <w:fldChar w:fldCharType="separate"/>
    </w:r>
    <w:r w:rsidR="00E730DA">
      <w:rPr>
        <w:rFonts w:ascii="Times New Roman" w:hAnsi="Times New Roman"/>
        <w:noProof/>
      </w:rPr>
      <w:t>10</w:t>
    </w:r>
    <w:r w:rsidRPr="00A33FA2">
      <w:rPr>
        <w:rFonts w:ascii="Times New Roman" w:hAnsi="Times New Roman"/>
        <w:noProof/>
      </w:rPr>
      <w:fldChar w:fldCharType="end"/>
    </w:r>
  </w:p>
  <w:p w14:paraId="7CDBD1CE" w14:textId="77777777" w:rsidR="00E35A4E" w:rsidRDefault="00E35A4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1F783" w14:textId="77777777" w:rsidR="00A72983" w:rsidRDefault="00A72983" w:rsidP="0025390F">
      <w:r>
        <w:separator/>
      </w:r>
    </w:p>
  </w:footnote>
  <w:footnote w:type="continuationSeparator" w:id="0">
    <w:p w14:paraId="3E0D038B" w14:textId="77777777" w:rsidR="00A72983" w:rsidRDefault="00A72983" w:rsidP="0025390F">
      <w:r>
        <w:continuationSeparator/>
      </w:r>
    </w:p>
  </w:footnote>
  <w:footnote w:id="1">
    <w:p w14:paraId="37DEA448" w14:textId="750C43C3" w:rsidR="00B910B0" w:rsidRPr="00F9478E" w:rsidRDefault="00B910B0" w:rsidP="00F9478E">
      <w:pPr>
        <w:pStyle w:val="FootnoteText"/>
        <w:jc w:val="both"/>
        <w:rPr>
          <w:rFonts w:ascii="Times New Roman" w:hAnsi="Times New Roman"/>
          <w:lang w:val="bg-BG"/>
        </w:rPr>
      </w:pPr>
      <w:r w:rsidRPr="00F9478E">
        <w:rPr>
          <w:rStyle w:val="FootnoteReference"/>
          <w:rFonts w:ascii="Times New Roman" w:hAnsi="Times New Roman"/>
        </w:rPr>
        <w:footnoteRef/>
      </w:r>
      <w:r w:rsidRPr="00F9478E">
        <w:rPr>
          <w:rFonts w:ascii="Times New Roman" w:hAnsi="Times New Roman"/>
        </w:rPr>
        <w:t xml:space="preserve"> </w:t>
      </w:r>
      <w:proofErr w:type="spellStart"/>
      <w:r w:rsidRPr="00B910B0">
        <w:rPr>
          <w:rFonts w:ascii="Times New Roman" w:hAnsi="Times New Roman"/>
        </w:rPr>
        <w:t>П</w:t>
      </w:r>
      <w:r w:rsidRPr="00F9478E">
        <w:rPr>
          <w:rFonts w:ascii="Times New Roman" w:hAnsi="Times New Roman"/>
        </w:rPr>
        <w:t>од</w:t>
      </w:r>
      <w:proofErr w:type="spellEnd"/>
      <w:r>
        <w:rPr>
          <w:rFonts w:ascii="Times New Roman" w:hAnsi="Times New Roman"/>
          <w:lang w:val="bg-BG"/>
        </w:rPr>
        <w:t xml:space="preserve"> </w:t>
      </w:r>
      <w:proofErr w:type="spellStart"/>
      <w:r w:rsidRPr="00F9478E">
        <w:rPr>
          <w:rFonts w:ascii="Times New Roman" w:hAnsi="Times New Roman"/>
        </w:rPr>
        <w:t>режим</w:t>
      </w:r>
      <w:proofErr w:type="spellEnd"/>
      <w:r w:rsidRPr="00F9478E">
        <w:rPr>
          <w:rFonts w:ascii="Times New Roman" w:hAnsi="Times New Roman"/>
        </w:rPr>
        <w:t xml:space="preserve"> </w:t>
      </w:r>
      <w:r>
        <w:rPr>
          <w:rFonts w:ascii="Times New Roman" w:hAnsi="Times New Roman"/>
          <w:lang w:val="bg-BG"/>
        </w:rPr>
        <w:t>„</w:t>
      </w:r>
      <w:proofErr w:type="spellStart"/>
      <w:r w:rsidRPr="00F9478E">
        <w:rPr>
          <w:rFonts w:ascii="Times New Roman" w:hAnsi="Times New Roman"/>
        </w:rPr>
        <w:t>минимална</w:t>
      </w:r>
      <w:proofErr w:type="spellEnd"/>
      <w:r w:rsidRPr="00F9478E">
        <w:rPr>
          <w:rFonts w:ascii="Times New Roman" w:hAnsi="Times New Roman"/>
        </w:rPr>
        <w:t xml:space="preserve"> </w:t>
      </w:r>
      <w:proofErr w:type="spellStart"/>
      <w:r w:rsidRPr="00F9478E">
        <w:rPr>
          <w:rFonts w:ascii="Times New Roman" w:hAnsi="Times New Roman"/>
        </w:rPr>
        <w:t>помощ</w:t>
      </w:r>
      <w:proofErr w:type="spellEnd"/>
      <w:r>
        <w:rPr>
          <w:rFonts w:ascii="Times New Roman" w:hAnsi="Times New Roman"/>
          <w:lang w:val="bg-BG"/>
        </w:rPr>
        <w:t xml:space="preserve">“ </w:t>
      </w:r>
      <w:r w:rsidRPr="00F9478E">
        <w:rPr>
          <w:rFonts w:ascii="Times New Roman" w:hAnsi="Times New Roman"/>
        </w:rPr>
        <w:t xml:space="preserve">(de </w:t>
      </w:r>
      <w:proofErr w:type="spellStart"/>
      <w:r w:rsidRPr="00F9478E">
        <w:rPr>
          <w:rFonts w:ascii="Times New Roman" w:hAnsi="Times New Roman"/>
        </w:rPr>
        <w:t>minimis</w:t>
      </w:r>
      <w:proofErr w:type="spellEnd"/>
      <w:r w:rsidRPr="00F9478E">
        <w:rPr>
          <w:rFonts w:ascii="Times New Roman" w:hAnsi="Times New Roman"/>
        </w:rPr>
        <w:t xml:space="preserve">) </w:t>
      </w:r>
      <w:proofErr w:type="spellStart"/>
      <w:r w:rsidRPr="00F9478E">
        <w:rPr>
          <w:rFonts w:ascii="Times New Roman" w:hAnsi="Times New Roman"/>
        </w:rPr>
        <w:t>съгласно</w:t>
      </w:r>
      <w:proofErr w:type="spellEnd"/>
      <w:r w:rsidRPr="00F9478E">
        <w:rPr>
          <w:rFonts w:ascii="Times New Roman" w:hAnsi="Times New Roman"/>
        </w:rPr>
        <w:t xml:space="preserve"> </w:t>
      </w:r>
      <w:proofErr w:type="spellStart"/>
      <w:r w:rsidRPr="00F9478E">
        <w:rPr>
          <w:rFonts w:ascii="Times New Roman" w:hAnsi="Times New Roman"/>
        </w:rPr>
        <w:t>Регламент</w:t>
      </w:r>
      <w:proofErr w:type="spellEnd"/>
      <w:r w:rsidRPr="00F9478E">
        <w:rPr>
          <w:rFonts w:ascii="Times New Roman" w:hAnsi="Times New Roman"/>
        </w:rPr>
        <w:t xml:space="preserve"> (ЕC) 2023/2831 </w:t>
      </w:r>
      <w:proofErr w:type="spellStart"/>
      <w:r w:rsidRPr="00F9478E">
        <w:rPr>
          <w:rFonts w:ascii="Times New Roman" w:hAnsi="Times New Roman"/>
        </w:rPr>
        <w:t>на</w:t>
      </w:r>
      <w:proofErr w:type="spellEnd"/>
      <w:r w:rsidRPr="00F9478E">
        <w:rPr>
          <w:rFonts w:ascii="Times New Roman" w:hAnsi="Times New Roman"/>
        </w:rPr>
        <w:t xml:space="preserve"> </w:t>
      </w:r>
      <w:proofErr w:type="spellStart"/>
      <w:r w:rsidRPr="00F9478E">
        <w:rPr>
          <w:rFonts w:ascii="Times New Roman" w:hAnsi="Times New Roman"/>
        </w:rPr>
        <w:t>Комисията</w:t>
      </w:r>
      <w:proofErr w:type="spellEnd"/>
      <w:r w:rsidRPr="00B910B0">
        <w:t xml:space="preserve"> </w:t>
      </w:r>
      <w:proofErr w:type="spellStart"/>
      <w:r w:rsidRPr="00B910B0">
        <w:rPr>
          <w:rFonts w:ascii="Times New Roman" w:hAnsi="Times New Roman"/>
        </w:rPr>
        <w:t>от</w:t>
      </w:r>
      <w:proofErr w:type="spellEnd"/>
      <w:r w:rsidRPr="00B910B0">
        <w:rPr>
          <w:rFonts w:ascii="Times New Roman" w:hAnsi="Times New Roman"/>
        </w:rPr>
        <w:t xml:space="preserve"> 13 </w:t>
      </w:r>
      <w:proofErr w:type="spellStart"/>
      <w:r w:rsidRPr="00B910B0">
        <w:rPr>
          <w:rFonts w:ascii="Times New Roman" w:hAnsi="Times New Roman"/>
        </w:rPr>
        <w:t>декември</w:t>
      </w:r>
      <w:proofErr w:type="spellEnd"/>
      <w:r w:rsidRPr="00B910B0">
        <w:rPr>
          <w:rFonts w:ascii="Times New Roman" w:hAnsi="Times New Roman"/>
        </w:rPr>
        <w:t xml:space="preserve"> 2023 г.</w:t>
      </w:r>
      <w:r>
        <w:rPr>
          <w:rFonts w:ascii="Times New Roman" w:hAnsi="Times New Roman"/>
          <w:lang w:val="bg-BG"/>
        </w:rPr>
        <w:t xml:space="preserve"> </w:t>
      </w:r>
      <w:r w:rsidR="00534305">
        <w:rPr>
          <w:rFonts w:ascii="Times New Roman" w:hAnsi="Times New Roman"/>
          <w:lang w:val="bg-BG"/>
        </w:rPr>
        <w:t>щ</w:t>
      </w:r>
      <w:r>
        <w:rPr>
          <w:rFonts w:ascii="Times New Roman" w:hAnsi="Times New Roman"/>
          <w:lang w:val="bg-BG"/>
        </w:rPr>
        <w:t xml:space="preserve">е </w:t>
      </w:r>
      <w:r w:rsidR="00534305">
        <w:rPr>
          <w:rFonts w:ascii="Times New Roman" w:hAnsi="Times New Roman"/>
          <w:lang w:val="bg-BG"/>
        </w:rPr>
        <w:t xml:space="preserve">се </w:t>
      </w:r>
      <w:r w:rsidR="00534305" w:rsidRPr="00534305">
        <w:rPr>
          <w:rFonts w:ascii="Times New Roman" w:hAnsi="Times New Roman"/>
          <w:lang w:val="bg-BG"/>
        </w:rPr>
        <w:t>предоставя</w:t>
      </w:r>
      <w:r w:rsidR="00A7260A">
        <w:rPr>
          <w:rFonts w:ascii="Times New Roman" w:hAnsi="Times New Roman"/>
          <w:lang w:val="bg-BG"/>
        </w:rPr>
        <w:t xml:space="preserve"> индиректната помощ чрез</w:t>
      </w:r>
      <w:r w:rsidR="00534305">
        <w:rPr>
          <w:rFonts w:ascii="Times New Roman" w:hAnsi="Times New Roman"/>
          <w:lang w:val="bg-BG"/>
        </w:rPr>
        <w:t xml:space="preserve"> </w:t>
      </w:r>
      <w:r w:rsidR="00DA684E">
        <w:rPr>
          <w:rFonts w:ascii="Times New Roman" w:hAnsi="Times New Roman"/>
          <w:lang w:val="bg-BG"/>
        </w:rPr>
        <w:t xml:space="preserve">услугите </w:t>
      </w:r>
      <w:r w:rsidR="00A7260A">
        <w:rPr>
          <w:rFonts w:ascii="Times New Roman" w:hAnsi="Times New Roman"/>
          <w:lang w:val="bg-BG"/>
        </w:rPr>
        <w:t>з</w:t>
      </w:r>
      <w:r w:rsidR="00534305" w:rsidRPr="00534305">
        <w:rPr>
          <w:rFonts w:ascii="Times New Roman" w:hAnsi="Times New Roman"/>
          <w:lang w:val="bg-BG"/>
        </w:rPr>
        <w:t xml:space="preserve">а крайните получатели (МСП) </w:t>
      </w:r>
      <w:r w:rsidR="00A7260A">
        <w:rPr>
          <w:rFonts w:ascii="Times New Roman" w:hAnsi="Times New Roman"/>
          <w:lang w:val="bg-BG"/>
        </w:rPr>
        <w:t xml:space="preserve">в рамките на </w:t>
      </w:r>
      <w:proofErr w:type="spellStart"/>
      <w:r w:rsidR="00534305" w:rsidRPr="00534305">
        <w:rPr>
          <w:rFonts w:ascii="Times New Roman" w:hAnsi="Times New Roman"/>
          <w:lang w:val="bg-BG"/>
        </w:rPr>
        <w:t>поддейност</w:t>
      </w:r>
      <w:proofErr w:type="spellEnd"/>
      <w:r w:rsidR="00534305" w:rsidRPr="00534305">
        <w:rPr>
          <w:rFonts w:ascii="Times New Roman" w:hAnsi="Times New Roman"/>
          <w:lang w:val="bg-BG"/>
        </w:rPr>
        <w:t xml:space="preserve"> 2.2 „Предоставяне на персонализирани услуги на МСП в Северните райони на България в различни ключови области, свързани с тяхното развитие и растеж, като: маркетинг, стратегическо планиране, организация и управление, достъп до пазари и др.“ </w:t>
      </w:r>
      <w:r w:rsidR="00534305">
        <w:rPr>
          <w:rFonts w:ascii="Times New Roman" w:hAnsi="Times New Roman"/>
          <w:lang w:val="bg-BG"/>
        </w:rPr>
        <w:t xml:space="preserve">и </w:t>
      </w:r>
      <w:proofErr w:type="spellStart"/>
      <w:r w:rsidR="00534305" w:rsidRPr="00534305">
        <w:rPr>
          <w:rFonts w:ascii="Times New Roman" w:hAnsi="Times New Roman"/>
          <w:lang w:val="bg-BG"/>
        </w:rPr>
        <w:t>поддейност</w:t>
      </w:r>
      <w:proofErr w:type="spellEnd"/>
      <w:r w:rsidR="00534305" w:rsidRPr="00534305">
        <w:rPr>
          <w:rFonts w:ascii="Times New Roman" w:hAnsi="Times New Roman"/>
          <w:lang w:val="bg-BG"/>
        </w:rPr>
        <w:t xml:space="preserve"> 2.3 „Менторство и обучения на ръководния персонал на МСП в Северните райони на България с цел повишаване на техния капацитет и подобряване на уменията им за успешно бизнес развитие на управляваните от тях предприятия.“</w:t>
      </w:r>
      <w:r w:rsidR="00534305">
        <w:rPr>
          <w:rFonts w:ascii="Times New Roman" w:hAnsi="Times New Roman"/>
          <w:lang w:val="bg-BG"/>
        </w:rPr>
        <w:t xml:space="preserve">, част от </w:t>
      </w:r>
      <w:r w:rsidR="00534305" w:rsidRPr="00534305">
        <w:rPr>
          <w:rFonts w:ascii="Times New Roman" w:hAnsi="Times New Roman"/>
          <w:lang w:val="bg-BG"/>
        </w:rPr>
        <w:t>Дейност 2 „Предоставяне на персонализирани услуги за бизнес развитие и растеж на МСП в Северните райони на България“</w:t>
      </w:r>
      <w:r w:rsidR="00534305">
        <w:rPr>
          <w:rFonts w:ascii="Times New Roman" w:hAnsi="Times New Roman"/>
          <w:lang w:val="bg-BG"/>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4892D" w14:textId="62DC3736" w:rsidR="00E26DB8" w:rsidRPr="00E26DB8" w:rsidRDefault="000B0176" w:rsidP="00E26DB8">
    <w:pPr>
      <w:tabs>
        <w:tab w:val="center" w:pos="4536"/>
        <w:tab w:val="right" w:pos="9072"/>
      </w:tabs>
      <w:rPr>
        <w:rFonts w:ascii="Calibri" w:eastAsia="Calibri" w:hAnsi="Calibri"/>
        <w:sz w:val="22"/>
        <w:szCs w:val="22"/>
        <w:lang w:val="bg-BG"/>
      </w:rPr>
    </w:pPr>
    <w:r>
      <w:rPr>
        <w:rFonts w:ascii="Times New Roman" w:hAnsi="Times New Roman"/>
        <w:i/>
        <w:noProof/>
        <w:lang w:val="bg-BG" w:eastAsia="bg-BG"/>
      </w:rPr>
      <w:drawing>
        <wp:inline distT="0" distB="0" distL="0" distR="0" wp14:anchorId="56A9595F" wp14:editId="5F413006">
          <wp:extent cx="2009775" cy="466090"/>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E26DB8" w:rsidRPr="00E26DB8">
      <w:rPr>
        <w:rFonts w:ascii="Calibri" w:eastAsia="Calibri" w:hAnsi="Calibri"/>
        <w:sz w:val="22"/>
        <w:szCs w:val="22"/>
        <w:lang w:val="bg-BG"/>
      </w:rPr>
      <w:tab/>
    </w:r>
    <w:r w:rsidR="009D6435">
      <w:rPr>
        <w:rFonts w:ascii="Calibri" w:eastAsia="Calibri" w:hAnsi="Calibri"/>
        <w:sz w:val="22"/>
        <w:szCs w:val="22"/>
        <w:lang w:val="bg-BG"/>
      </w:rPr>
      <w:t xml:space="preserve">                                                  </w:t>
    </w:r>
    <w:r>
      <w:rPr>
        <w:noProof/>
        <w:lang w:val="bg-BG" w:eastAsia="bg-BG"/>
      </w:rPr>
      <w:drawing>
        <wp:inline distT="0" distB="0" distL="0" distR="0" wp14:anchorId="39D67BB0" wp14:editId="4740F5F9">
          <wp:extent cx="2148205" cy="526415"/>
          <wp:effectExtent l="0" t="0" r="0" b="0"/>
          <wp:docPr id="2" name="Picture 2"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8205" cy="526415"/>
                  </a:xfrm>
                  <a:prstGeom prst="rect">
                    <a:avLst/>
                  </a:prstGeom>
                  <a:noFill/>
                  <a:ln>
                    <a:noFill/>
                  </a:ln>
                </pic:spPr>
              </pic:pic>
            </a:graphicData>
          </a:graphic>
        </wp:inline>
      </w:drawing>
    </w:r>
    <w:r w:rsidR="00E26DB8" w:rsidRPr="00E26DB8">
      <w:rPr>
        <w:rFonts w:ascii="Calibri" w:eastAsia="Calibri" w:hAnsi="Calibri"/>
        <w:sz w:val="22"/>
        <w:szCs w:val="22"/>
        <w:lang w:val="bg-BG"/>
      </w:rPr>
      <w:tab/>
    </w:r>
  </w:p>
  <w:tbl>
    <w:tblPr>
      <w:tblW w:w="9169" w:type="dxa"/>
      <w:tblInd w:w="304" w:type="dxa"/>
      <w:tblCellMar>
        <w:left w:w="70" w:type="dxa"/>
        <w:right w:w="70" w:type="dxa"/>
      </w:tblCellMar>
      <w:tblLook w:val="0000" w:firstRow="0" w:lastRow="0" w:firstColumn="0" w:lastColumn="0" w:noHBand="0" w:noVBand="0"/>
    </w:tblPr>
    <w:tblGrid>
      <w:gridCol w:w="2646"/>
      <w:gridCol w:w="1840"/>
      <w:gridCol w:w="4683"/>
    </w:tblGrid>
    <w:tr w:rsidR="00CD3D84" w:rsidRPr="00407FBF" w14:paraId="2B892BE1" w14:textId="77777777" w:rsidTr="009D6435">
      <w:trPr>
        <w:trHeight w:val="886"/>
      </w:trPr>
      <w:tc>
        <w:tcPr>
          <w:tcW w:w="2646" w:type="dxa"/>
        </w:tcPr>
        <w:p w14:paraId="00AF6D13" w14:textId="77777777" w:rsidR="00CD3D84" w:rsidRDefault="00CD3D84" w:rsidP="009D6435">
          <w:pPr>
            <w:rPr>
              <w:rFonts w:ascii="Calibri" w:eastAsia="Calibri" w:hAnsi="Calibri"/>
              <w:b/>
              <w:sz w:val="18"/>
              <w:szCs w:val="18"/>
            </w:rPr>
          </w:pPr>
        </w:p>
        <w:p w14:paraId="64F830B1" w14:textId="77777777" w:rsidR="005A7F5B" w:rsidRPr="00407FBF" w:rsidRDefault="005A7F5B" w:rsidP="009D6435">
          <w:pPr>
            <w:rPr>
              <w:rFonts w:ascii="Calibri" w:eastAsia="Calibri" w:hAnsi="Calibri"/>
              <w:b/>
              <w:sz w:val="18"/>
              <w:szCs w:val="18"/>
            </w:rPr>
          </w:pPr>
        </w:p>
      </w:tc>
      <w:tc>
        <w:tcPr>
          <w:tcW w:w="1840" w:type="dxa"/>
        </w:tcPr>
        <w:p w14:paraId="2070D863" w14:textId="77777777" w:rsidR="00CD3D84" w:rsidRPr="00407FBF" w:rsidRDefault="00CD3D84" w:rsidP="00BE7AE1">
          <w:pPr>
            <w:jc w:val="center"/>
            <w:rPr>
              <w:rFonts w:ascii="Calibri" w:eastAsia="Calibri" w:hAnsi="Calibri"/>
            </w:rPr>
          </w:pPr>
        </w:p>
        <w:p w14:paraId="242A03FD" w14:textId="77777777" w:rsidR="00CD3D84" w:rsidRPr="00407FBF" w:rsidRDefault="00CD3D84" w:rsidP="00BE7AE1">
          <w:pPr>
            <w:jc w:val="center"/>
            <w:rPr>
              <w:rFonts w:ascii="Calibri" w:eastAsia="Calibri" w:hAnsi="Calibri"/>
            </w:rPr>
          </w:pPr>
        </w:p>
      </w:tc>
      <w:tc>
        <w:tcPr>
          <w:tcW w:w="4683" w:type="dxa"/>
        </w:tcPr>
        <w:p w14:paraId="7AE7D953" w14:textId="77777777" w:rsidR="00CD3D84" w:rsidRPr="00407FBF" w:rsidRDefault="00CD3D84" w:rsidP="00BE7AE1">
          <w:pPr>
            <w:tabs>
              <w:tab w:val="left" w:pos="2465"/>
            </w:tabs>
            <w:ind w:left="148" w:right="749"/>
            <w:jc w:val="center"/>
            <w:rPr>
              <w:rFonts w:ascii="Calibri" w:eastAsia="Calibri" w:hAnsi="Calibri"/>
            </w:rPr>
          </w:pPr>
        </w:p>
      </w:tc>
    </w:tr>
  </w:tbl>
  <w:p w14:paraId="486531C7" w14:textId="77777777" w:rsidR="000274D5" w:rsidRDefault="000274D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D161B"/>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F6E2E"/>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3246AA"/>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 w15:restartNumberingAfterBreak="0">
    <w:nsid w:val="08DC1137"/>
    <w:multiLevelType w:val="hybridMultilevel"/>
    <w:tmpl w:val="44CA6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3D6548"/>
    <w:multiLevelType w:val="hybridMultilevel"/>
    <w:tmpl w:val="0B889B5C"/>
    <w:lvl w:ilvl="0" w:tplc="9D3A2010">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EA9092F"/>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CD6C88"/>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37534A"/>
    <w:multiLevelType w:val="hybridMultilevel"/>
    <w:tmpl w:val="16284B8E"/>
    <w:lvl w:ilvl="0" w:tplc="0402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8" w15:restartNumberingAfterBreak="0">
    <w:nsid w:val="155A42CF"/>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15:restartNumberingAfterBreak="0">
    <w:nsid w:val="17AE24AF"/>
    <w:multiLevelType w:val="hybridMultilevel"/>
    <w:tmpl w:val="0B889B5C"/>
    <w:lvl w:ilvl="0" w:tplc="9D3A2010">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92A1E08"/>
    <w:multiLevelType w:val="hybridMultilevel"/>
    <w:tmpl w:val="94EA4E8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92D0D8A"/>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2" w15:restartNumberingAfterBreak="0">
    <w:nsid w:val="1A8D52D7"/>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3" w15:restartNumberingAfterBreak="0">
    <w:nsid w:val="1B6E76D8"/>
    <w:multiLevelType w:val="hybridMultilevel"/>
    <w:tmpl w:val="18B08B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D35421E"/>
    <w:multiLevelType w:val="hybridMultilevel"/>
    <w:tmpl w:val="7EECA9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DB73A5D"/>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E72360D"/>
    <w:multiLevelType w:val="hybridMultilevel"/>
    <w:tmpl w:val="83A60B3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0341C1C"/>
    <w:multiLevelType w:val="hybridMultilevel"/>
    <w:tmpl w:val="906C0F94"/>
    <w:lvl w:ilvl="0" w:tplc="D9D65F5A">
      <w:start w:val="1"/>
      <w:numFmt w:val="decimal"/>
      <w:lvlText w:val="%1)"/>
      <w:lvlJc w:val="left"/>
      <w:pPr>
        <w:ind w:left="1410" w:hanging="69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06A418C"/>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0B61CA3"/>
    <w:multiLevelType w:val="hybridMultilevel"/>
    <w:tmpl w:val="36441656"/>
    <w:lvl w:ilvl="0" w:tplc="A43C1AFA">
      <w:start w:val="1"/>
      <w:numFmt w:val="decimal"/>
      <w:lvlText w:val="%1."/>
      <w:lvlJc w:val="left"/>
      <w:pPr>
        <w:ind w:left="510" w:hanging="360"/>
      </w:pPr>
      <w:rPr>
        <w:rFonts w:hint="default"/>
      </w:rPr>
    </w:lvl>
    <w:lvl w:ilvl="1" w:tplc="04020019" w:tentative="1">
      <w:start w:val="1"/>
      <w:numFmt w:val="lowerLetter"/>
      <w:lvlText w:val="%2."/>
      <w:lvlJc w:val="left"/>
      <w:pPr>
        <w:ind w:left="1230" w:hanging="360"/>
      </w:pPr>
    </w:lvl>
    <w:lvl w:ilvl="2" w:tplc="0402001B" w:tentative="1">
      <w:start w:val="1"/>
      <w:numFmt w:val="lowerRoman"/>
      <w:lvlText w:val="%3."/>
      <w:lvlJc w:val="right"/>
      <w:pPr>
        <w:ind w:left="1950" w:hanging="180"/>
      </w:pPr>
    </w:lvl>
    <w:lvl w:ilvl="3" w:tplc="0402000F" w:tentative="1">
      <w:start w:val="1"/>
      <w:numFmt w:val="decimal"/>
      <w:lvlText w:val="%4."/>
      <w:lvlJc w:val="left"/>
      <w:pPr>
        <w:ind w:left="2670" w:hanging="360"/>
      </w:pPr>
    </w:lvl>
    <w:lvl w:ilvl="4" w:tplc="04020019" w:tentative="1">
      <w:start w:val="1"/>
      <w:numFmt w:val="lowerLetter"/>
      <w:lvlText w:val="%5."/>
      <w:lvlJc w:val="left"/>
      <w:pPr>
        <w:ind w:left="3390" w:hanging="360"/>
      </w:pPr>
    </w:lvl>
    <w:lvl w:ilvl="5" w:tplc="0402001B" w:tentative="1">
      <w:start w:val="1"/>
      <w:numFmt w:val="lowerRoman"/>
      <w:lvlText w:val="%6."/>
      <w:lvlJc w:val="right"/>
      <w:pPr>
        <w:ind w:left="4110" w:hanging="180"/>
      </w:pPr>
    </w:lvl>
    <w:lvl w:ilvl="6" w:tplc="0402000F" w:tentative="1">
      <w:start w:val="1"/>
      <w:numFmt w:val="decimal"/>
      <w:lvlText w:val="%7."/>
      <w:lvlJc w:val="left"/>
      <w:pPr>
        <w:ind w:left="4830" w:hanging="360"/>
      </w:pPr>
    </w:lvl>
    <w:lvl w:ilvl="7" w:tplc="04020019" w:tentative="1">
      <w:start w:val="1"/>
      <w:numFmt w:val="lowerLetter"/>
      <w:lvlText w:val="%8."/>
      <w:lvlJc w:val="left"/>
      <w:pPr>
        <w:ind w:left="5550" w:hanging="360"/>
      </w:pPr>
    </w:lvl>
    <w:lvl w:ilvl="8" w:tplc="0402001B" w:tentative="1">
      <w:start w:val="1"/>
      <w:numFmt w:val="lowerRoman"/>
      <w:lvlText w:val="%9."/>
      <w:lvlJc w:val="right"/>
      <w:pPr>
        <w:ind w:left="6270" w:hanging="180"/>
      </w:pPr>
    </w:lvl>
  </w:abstractNum>
  <w:abstractNum w:abstractNumId="20" w15:restartNumberingAfterBreak="0">
    <w:nsid w:val="222239EE"/>
    <w:multiLevelType w:val="hybridMultilevel"/>
    <w:tmpl w:val="4EA6B748"/>
    <w:lvl w:ilvl="0" w:tplc="3B6E6386">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21" w15:restartNumberingAfterBreak="0">
    <w:nsid w:val="244A6AA2"/>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2" w15:restartNumberingAfterBreak="0">
    <w:nsid w:val="292061B4"/>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3" w15:restartNumberingAfterBreak="0">
    <w:nsid w:val="29E62389"/>
    <w:multiLevelType w:val="hybridMultilevel"/>
    <w:tmpl w:val="E00E0AE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A280655"/>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B773F2F"/>
    <w:multiLevelType w:val="hybridMultilevel"/>
    <w:tmpl w:val="8F8C73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BA91B7A"/>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C7E17E0"/>
    <w:multiLevelType w:val="hybridMultilevel"/>
    <w:tmpl w:val="49B6555A"/>
    <w:lvl w:ilvl="0" w:tplc="616497D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CC5385C"/>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D19589D"/>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E6A60CB"/>
    <w:multiLevelType w:val="hybridMultilevel"/>
    <w:tmpl w:val="311690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315C4D4C"/>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5C45C7C"/>
    <w:multiLevelType w:val="hybridMultilevel"/>
    <w:tmpl w:val="A1A255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368D6D71"/>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4" w15:restartNumberingAfterBreak="0">
    <w:nsid w:val="3C5C5C6A"/>
    <w:multiLevelType w:val="hybridMultilevel"/>
    <w:tmpl w:val="A8BE2068"/>
    <w:lvl w:ilvl="0" w:tplc="0AEEBB96">
      <w:start w:val="1"/>
      <w:numFmt w:val="decimal"/>
      <w:lvlText w:val="4.%1."/>
      <w:lvlJc w:val="righ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459575F"/>
    <w:multiLevelType w:val="hybridMultilevel"/>
    <w:tmpl w:val="2D2AFB5C"/>
    <w:lvl w:ilvl="0" w:tplc="3B6E638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45866192"/>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8193AD1"/>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8" w15:restartNumberingAfterBreak="0">
    <w:nsid w:val="494820E7"/>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9" w15:restartNumberingAfterBreak="0">
    <w:nsid w:val="4A0D1231"/>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0" w15:restartNumberingAfterBreak="0">
    <w:nsid w:val="4B9378E2"/>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1" w15:restartNumberingAfterBreak="0">
    <w:nsid w:val="50C4449B"/>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2" w15:restartNumberingAfterBreak="0">
    <w:nsid w:val="51200038"/>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3" w15:restartNumberingAfterBreak="0">
    <w:nsid w:val="530D6FF2"/>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43A7B25"/>
    <w:multiLevelType w:val="hybridMultilevel"/>
    <w:tmpl w:val="31A4CE02"/>
    <w:lvl w:ilvl="0" w:tplc="04020001">
      <w:start w:val="1"/>
      <w:numFmt w:val="bullet"/>
      <w:lvlText w:val=""/>
      <w:lvlJc w:val="left"/>
      <w:pPr>
        <w:ind w:left="764" w:hanging="360"/>
      </w:pPr>
      <w:rPr>
        <w:rFonts w:ascii="Symbol" w:hAnsi="Symbol" w:hint="default"/>
      </w:rPr>
    </w:lvl>
    <w:lvl w:ilvl="1" w:tplc="04020003" w:tentative="1">
      <w:start w:val="1"/>
      <w:numFmt w:val="bullet"/>
      <w:lvlText w:val="o"/>
      <w:lvlJc w:val="left"/>
      <w:pPr>
        <w:ind w:left="1484" w:hanging="360"/>
      </w:pPr>
      <w:rPr>
        <w:rFonts w:ascii="Courier New" w:hAnsi="Courier New" w:cs="Courier New" w:hint="default"/>
      </w:rPr>
    </w:lvl>
    <w:lvl w:ilvl="2" w:tplc="04020005" w:tentative="1">
      <w:start w:val="1"/>
      <w:numFmt w:val="bullet"/>
      <w:lvlText w:val=""/>
      <w:lvlJc w:val="left"/>
      <w:pPr>
        <w:ind w:left="2204" w:hanging="360"/>
      </w:pPr>
      <w:rPr>
        <w:rFonts w:ascii="Wingdings" w:hAnsi="Wingdings" w:hint="default"/>
      </w:rPr>
    </w:lvl>
    <w:lvl w:ilvl="3" w:tplc="04020001" w:tentative="1">
      <w:start w:val="1"/>
      <w:numFmt w:val="bullet"/>
      <w:lvlText w:val=""/>
      <w:lvlJc w:val="left"/>
      <w:pPr>
        <w:ind w:left="2924" w:hanging="360"/>
      </w:pPr>
      <w:rPr>
        <w:rFonts w:ascii="Symbol" w:hAnsi="Symbol" w:hint="default"/>
      </w:rPr>
    </w:lvl>
    <w:lvl w:ilvl="4" w:tplc="04020003" w:tentative="1">
      <w:start w:val="1"/>
      <w:numFmt w:val="bullet"/>
      <w:lvlText w:val="o"/>
      <w:lvlJc w:val="left"/>
      <w:pPr>
        <w:ind w:left="3644" w:hanging="360"/>
      </w:pPr>
      <w:rPr>
        <w:rFonts w:ascii="Courier New" w:hAnsi="Courier New" w:cs="Courier New" w:hint="default"/>
      </w:rPr>
    </w:lvl>
    <w:lvl w:ilvl="5" w:tplc="04020005" w:tentative="1">
      <w:start w:val="1"/>
      <w:numFmt w:val="bullet"/>
      <w:lvlText w:val=""/>
      <w:lvlJc w:val="left"/>
      <w:pPr>
        <w:ind w:left="4364" w:hanging="360"/>
      </w:pPr>
      <w:rPr>
        <w:rFonts w:ascii="Wingdings" w:hAnsi="Wingdings" w:hint="default"/>
      </w:rPr>
    </w:lvl>
    <w:lvl w:ilvl="6" w:tplc="04020001" w:tentative="1">
      <w:start w:val="1"/>
      <w:numFmt w:val="bullet"/>
      <w:lvlText w:val=""/>
      <w:lvlJc w:val="left"/>
      <w:pPr>
        <w:ind w:left="5084" w:hanging="360"/>
      </w:pPr>
      <w:rPr>
        <w:rFonts w:ascii="Symbol" w:hAnsi="Symbol" w:hint="default"/>
      </w:rPr>
    </w:lvl>
    <w:lvl w:ilvl="7" w:tplc="04020003" w:tentative="1">
      <w:start w:val="1"/>
      <w:numFmt w:val="bullet"/>
      <w:lvlText w:val="o"/>
      <w:lvlJc w:val="left"/>
      <w:pPr>
        <w:ind w:left="5804" w:hanging="360"/>
      </w:pPr>
      <w:rPr>
        <w:rFonts w:ascii="Courier New" w:hAnsi="Courier New" w:cs="Courier New" w:hint="default"/>
      </w:rPr>
    </w:lvl>
    <w:lvl w:ilvl="8" w:tplc="04020005" w:tentative="1">
      <w:start w:val="1"/>
      <w:numFmt w:val="bullet"/>
      <w:lvlText w:val=""/>
      <w:lvlJc w:val="left"/>
      <w:pPr>
        <w:ind w:left="6524" w:hanging="360"/>
      </w:pPr>
      <w:rPr>
        <w:rFonts w:ascii="Wingdings" w:hAnsi="Wingdings" w:hint="default"/>
      </w:rPr>
    </w:lvl>
  </w:abstractNum>
  <w:abstractNum w:abstractNumId="45" w15:restartNumberingAfterBreak="0">
    <w:nsid w:val="55A31DAA"/>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85A4A0F"/>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BED6ADF"/>
    <w:multiLevelType w:val="hybridMultilevel"/>
    <w:tmpl w:val="73A275FC"/>
    <w:lvl w:ilvl="0" w:tplc="04020001">
      <w:start w:val="1"/>
      <w:numFmt w:val="bullet"/>
      <w:lvlText w:val=""/>
      <w:lvlJc w:val="left"/>
      <w:pPr>
        <w:ind w:left="775" w:hanging="360"/>
      </w:pPr>
      <w:rPr>
        <w:rFonts w:ascii="Symbol" w:hAnsi="Symbol" w:hint="default"/>
      </w:rPr>
    </w:lvl>
    <w:lvl w:ilvl="1" w:tplc="04020003" w:tentative="1">
      <w:start w:val="1"/>
      <w:numFmt w:val="bullet"/>
      <w:lvlText w:val="o"/>
      <w:lvlJc w:val="left"/>
      <w:pPr>
        <w:ind w:left="1495" w:hanging="360"/>
      </w:pPr>
      <w:rPr>
        <w:rFonts w:ascii="Courier New" w:hAnsi="Courier New" w:cs="Courier New" w:hint="default"/>
      </w:rPr>
    </w:lvl>
    <w:lvl w:ilvl="2" w:tplc="04020005" w:tentative="1">
      <w:start w:val="1"/>
      <w:numFmt w:val="bullet"/>
      <w:lvlText w:val=""/>
      <w:lvlJc w:val="left"/>
      <w:pPr>
        <w:ind w:left="2215" w:hanging="360"/>
      </w:pPr>
      <w:rPr>
        <w:rFonts w:ascii="Wingdings" w:hAnsi="Wingdings" w:hint="default"/>
      </w:rPr>
    </w:lvl>
    <w:lvl w:ilvl="3" w:tplc="04020001" w:tentative="1">
      <w:start w:val="1"/>
      <w:numFmt w:val="bullet"/>
      <w:lvlText w:val=""/>
      <w:lvlJc w:val="left"/>
      <w:pPr>
        <w:ind w:left="2935" w:hanging="360"/>
      </w:pPr>
      <w:rPr>
        <w:rFonts w:ascii="Symbol" w:hAnsi="Symbol" w:hint="default"/>
      </w:rPr>
    </w:lvl>
    <w:lvl w:ilvl="4" w:tplc="04020003" w:tentative="1">
      <w:start w:val="1"/>
      <w:numFmt w:val="bullet"/>
      <w:lvlText w:val="o"/>
      <w:lvlJc w:val="left"/>
      <w:pPr>
        <w:ind w:left="3655" w:hanging="360"/>
      </w:pPr>
      <w:rPr>
        <w:rFonts w:ascii="Courier New" w:hAnsi="Courier New" w:cs="Courier New" w:hint="default"/>
      </w:rPr>
    </w:lvl>
    <w:lvl w:ilvl="5" w:tplc="04020005" w:tentative="1">
      <w:start w:val="1"/>
      <w:numFmt w:val="bullet"/>
      <w:lvlText w:val=""/>
      <w:lvlJc w:val="left"/>
      <w:pPr>
        <w:ind w:left="4375" w:hanging="360"/>
      </w:pPr>
      <w:rPr>
        <w:rFonts w:ascii="Wingdings" w:hAnsi="Wingdings" w:hint="default"/>
      </w:rPr>
    </w:lvl>
    <w:lvl w:ilvl="6" w:tplc="04020001" w:tentative="1">
      <w:start w:val="1"/>
      <w:numFmt w:val="bullet"/>
      <w:lvlText w:val=""/>
      <w:lvlJc w:val="left"/>
      <w:pPr>
        <w:ind w:left="5095" w:hanging="360"/>
      </w:pPr>
      <w:rPr>
        <w:rFonts w:ascii="Symbol" w:hAnsi="Symbol" w:hint="default"/>
      </w:rPr>
    </w:lvl>
    <w:lvl w:ilvl="7" w:tplc="04020003" w:tentative="1">
      <w:start w:val="1"/>
      <w:numFmt w:val="bullet"/>
      <w:lvlText w:val="o"/>
      <w:lvlJc w:val="left"/>
      <w:pPr>
        <w:ind w:left="5815" w:hanging="360"/>
      </w:pPr>
      <w:rPr>
        <w:rFonts w:ascii="Courier New" w:hAnsi="Courier New" w:cs="Courier New" w:hint="default"/>
      </w:rPr>
    </w:lvl>
    <w:lvl w:ilvl="8" w:tplc="04020005" w:tentative="1">
      <w:start w:val="1"/>
      <w:numFmt w:val="bullet"/>
      <w:lvlText w:val=""/>
      <w:lvlJc w:val="left"/>
      <w:pPr>
        <w:ind w:left="6535" w:hanging="360"/>
      </w:pPr>
      <w:rPr>
        <w:rFonts w:ascii="Wingdings" w:hAnsi="Wingdings" w:hint="default"/>
      </w:rPr>
    </w:lvl>
  </w:abstractNum>
  <w:abstractNum w:abstractNumId="48" w15:restartNumberingAfterBreak="0">
    <w:nsid w:val="5D5257F5"/>
    <w:multiLevelType w:val="hybridMultilevel"/>
    <w:tmpl w:val="5B7898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5E343BF3"/>
    <w:multiLevelType w:val="hybridMultilevel"/>
    <w:tmpl w:val="0B60D34E"/>
    <w:lvl w:ilvl="0" w:tplc="0AEEBB96">
      <w:start w:val="1"/>
      <w:numFmt w:val="decimal"/>
      <w:lvlText w:val="4.%1."/>
      <w:lvlJc w:val="righ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0" w15:restartNumberingAfterBreak="0">
    <w:nsid w:val="606B308A"/>
    <w:multiLevelType w:val="hybridMultilevel"/>
    <w:tmpl w:val="0F4C4EE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1" w15:restartNumberingAfterBreak="0">
    <w:nsid w:val="61095C7F"/>
    <w:multiLevelType w:val="hybridMultilevel"/>
    <w:tmpl w:val="726279A6"/>
    <w:lvl w:ilvl="0" w:tplc="3B6E638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615C4499"/>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53" w15:restartNumberingAfterBreak="0">
    <w:nsid w:val="629C4468"/>
    <w:multiLevelType w:val="hybridMultilevel"/>
    <w:tmpl w:val="1602CF7C"/>
    <w:lvl w:ilvl="0" w:tplc="0809000D">
      <w:start w:val="1"/>
      <w:numFmt w:val="bullet"/>
      <w:lvlText w:val=""/>
      <w:lvlJc w:val="left"/>
      <w:pPr>
        <w:ind w:left="990" w:hanging="360"/>
      </w:pPr>
      <w:rPr>
        <w:rFonts w:ascii="Wingdings" w:hAnsi="Wingdings"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54" w15:restartNumberingAfterBreak="0">
    <w:nsid w:val="63765FC4"/>
    <w:multiLevelType w:val="hybridMultilevel"/>
    <w:tmpl w:val="0B0E8E06"/>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5" w15:restartNumberingAfterBreak="0">
    <w:nsid w:val="664E0045"/>
    <w:multiLevelType w:val="hybridMultilevel"/>
    <w:tmpl w:val="2DEE61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6A0D3793"/>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B380F85"/>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C1411FB"/>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C3A410A"/>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C764683"/>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1" w15:restartNumberingAfterBreak="0">
    <w:nsid w:val="6C886793"/>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E283BC5"/>
    <w:multiLevelType w:val="hybridMultilevel"/>
    <w:tmpl w:val="C4C419F8"/>
    <w:lvl w:ilvl="0" w:tplc="0402000F">
      <w:start w:val="1"/>
      <w:numFmt w:val="decimal"/>
      <w:lvlText w:val="%1."/>
      <w:lvlJc w:val="left"/>
      <w:pPr>
        <w:ind w:left="2475" w:hanging="360"/>
      </w:pPr>
      <w:rPr>
        <w:rFonts w:hint="default"/>
      </w:rPr>
    </w:lvl>
    <w:lvl w:ilvl="1" w:tplc="04020019" w:tentative="1">
      <w:start w:val="1"/>
      <w:numFmt w:val="lowerLetter"/>
      <w:lvlText w:val="%2."/>
      <w:lvlJc w:val="left"/>
      <w:pPr>
        <w:ind w:left="3195" w:hanging="360"/>
      </w:pPr>
    </w:lvl>
    <w:lvl w:ilvl="2" w:tplc="0402001B" w:tentative="1">
      <w:start w:val="1"/>
      <w:numFmt w:val="lowerRoman"/>
      <w:lvlText w:val="%3."/>
      <w:lvlJc w:val="right"/>
      <w:pPr>
        <w:ind w:left="3915" w:hanging="180"/>
      </w:pPr>
    </w:lvl>
    <w:lvl w:ilvl="3" w:tplc="0402000F" w:tentative="1">
      <w:start w:val="1"/>
      <w:numFmt w:val="decimal"/>
      <w:lvlText w:val="%4."/>
      <w:lvlJc w:val="left"/>
      <w:pPr>
        <w:ind w:left="4635" w:hanging="360"/>
      </w:pPr>
    </w:lvl>
    <w:lvl w:ilvl="4" w:tplc="04020019" w:tentative="1">
      <w:start w:val="1"/>
      <w:numFmt w:val="lowerLetter"/>
      <w:lvlText w:val="%5."/>
      <w:lvlJc w:val="left"/>
      <w:pPr>
        <w:ind w:left="5355" w:hanging="360"/>
      </w:pPr>
    </w:lvl>
    <w:lvl w:ilvl="5" w:tplc="0402001B" w:tentative="1">
      <w:start w:val="1"/>
      <w:numFmt w:val="lowerRoman"/>
      <w:lvlText w:val="%6."/>
      <w:lvlJc w:val="right"/>
      <w:pPr>
        <w:ind w:left="6075" w:hanging="180"/>
      </w:pPr>
    </w:lvl>
    <w:lvl w:ilvl="6" w:tplc="0402000F" w:tentative="1">
      <w:start w:val="1"/>
      <w:numFmt w:val="decimal"/>
      <w:lvlText w:val="%7."/>
      <w:lvlJc w:val="left"/>
      <w:pPr>
        <w:ind w:left="6795" w:hanging="360"/>
      </w:pPr>
    </w:lvl>
    <w:lvl w:ilvl="7" w:tplc="04020019" w:tentative="1">
      <w:start w:val="1"/>
      <w:numFmt w:val="lowerLetter"/>
      <w:lvlText w:val="%8."/>
      <w:lvlJc w:val="left"/>
      <w:pPr>
        <w:ind w:left="7515" w:hanging="360"/>
      </w:pPr>
    </w:lvl>
    <w:lvl w:ilvl="8" w:tplc="0402001B" w:tentative="1">
      <w:start w:val="1"/>
      <w:numFmt w:val="lowerRoman"/>
      <w:lvlText w:val="%9."/>
      <w:lvlJc w:val="right"/>
      <w:pPr>
        <w:ind w:left="8235" w:hanging="180"/>
      </w:pPr>
    </w:lvl>
  </w:abstractNum>
  <w:abstractNum w:abstractNumId="63" w15:restartNumberingAfterBreak="0">
    <w:nsid w:val="6FB250B0"/>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4610AD6"/>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82C0E19"/>
    <w:multiLevelType w:val="hybridMultilevel"/>
    <w:tmpl w:val="906C0F94"/>
    <w:lvl w:ilvl="0" w:tplc="D9D65F5A">
      <w:start w:val="1"/>
      <w:numFmt w:val="decimal"/>
      <w:lvlText w:val="%1)"/>
      <w:lvlJc w:val="left"/>
      <w:pPr>
        <w:ind w:left="1410" w:hanging="69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6" w15:restartNumberingAfterBreak="0">
    <w:nsid w:val="7B874761"/>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A37648"/>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8" w15:restartNumberingAfterBreak="0">
    <w:nsid w:val="7C075B8C"/>
    <w:multiLevelType w:val="hybridMultilevel"/>
    <w:tmpl w:val="A8BE2068"/>
    <w:lvl w:ilvl="0" w:tplc="0AEEBB96">
      <w:start w:val="1"/>
      <w:numFmt w:val="decimal"/>
      <w:lvlText w:val="4.%1."/>
      <w:lvlJc w:val="right"/>
      <w:pPr>
        <w:ind w:left="502"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9" w15:restartNumberingAfterBreak="0">
    <w:nsid w:val="7CA340AB"/>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0" w15:restartNumberingAfterBreak="0">
    <w:nsid w:val="7CA632A9"/>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DDA5AF3"/>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9"/>
  </w:num>
  <w:num w:numId="2">
    <w:abstractNumId w:val="0"/>
  </w:num>
  <w:num w:numId="3">
    <w:abstractNumId w:val="40"/>
  </w:num>
  <w:num w:numId="4">
    <w:abstractNumId w:val="12"/>
  </w:num>
  <w:num w:numId="5">
    <w:abstractNumId w:val="10"/>
  </w:num>
  <w:num w:numId="6">
    <w:abstractNumId w:val="5"/>
  </w:num>
  <w:num w:numId="7">
    <w:abstractNumId w:val="57"/>
  </w:num>
  <w:num w:numId="8">
    <w:abstractNumId w:val="56"/>
  </w:num>
  <w:num w:numId="9">
    <w:abstractNumId w:val="60"/>
  </w:num>
  <w:num w:numId="10">
    <w:abstractNumId w:val="38"/>
  </w:num>
  <w:num w:numId="11">
    <w:abstractNumId w:val="61"/>
  </w:num>
  <w:num w:numId="12">
    <w:abstractNumId w:val="48"/>
  </w:num>
  <w:num w:numId="13">
    <w:abstractNumId w:val="7"/>
  </w:num>
  <w:num w:numId="14">
    <w:abstractNumId w:val="55"/>
  </w:num>
  <w:num w:numId="15">
    <w:abstractNumId w:val="32"/>
  </w:num>
  <w:num w:numId="16">
    <w:abstractNumId w:val="30"/>
  </w:num>
  <w:num w:numId="17">
    <w:abstractNumId w:val="44"/>
  </w:num>
  <w:num w:numId="18">
    <w:abstractNumId w:val="47"/>
  </w:num>
  <w:num w:numId="19">
    <w:abstractNumId w:val="14"/>
  </w:num>
  <w:num w:numId="20">
    <w:abstractNumId w:val="25"/>
  </w:num>
  <w:num w:numId="21">
    <w:abstractNumId w:val="69"/>
  </w:num>
  <w:num w:numId="22">
    <w:abstractNumId w:val="41"/>
  </w:num>
  <w:num w:numId="23">
    <w:abstractNumId w:val="23"/>
  </w:num>
  <w:num w:numId="24">
    <w:abstractNumId w:val="22"/>
  </w:num>
  <w:num w:numId="25">
    <w:abstractNumId w:val="15"/>
  </w:num>
  <w:num w:numId="26">
    <w:abstractNumId w:val="42"/>
  </w:num>
  <w:num w:numId="27">
    <w:abstractNumId w:val="63"/>
  </w:num>
  <w:num w:numId="28">
    <w:abstractNumId w:val="52"/>
  </w:num>
  <w:num w:numId="29">
    <w:abstractNumId w:val="31"/>
  </w:num>
  <w:num w:numId="30">
    <w:abstractNumId w:val="8"/>
  </w:num>
  <w:num w:numId="31">
    <w:abstractNumId w:val="59"/>
  </w:num>
  <w:num w:numId="32">
    <w:abstractNumId w:val="37"/>
  </w:num>
  <w:num w:numId="33">
    <w:abstractNumId w:val="1"/>
  </w:num>
  <w:num w:numId="34">
    <w:abstractNumId w:val="21"/>
  </w:num>
  <w:num w:numId="35">
    <w:abstractNumId w:val="67"/>
  </w:num>
  <w:num w:numId="36">
    <w:abstractNumId w:val="43"/>
  </w:num>
  <w:num w:numId="37">
    <w:abstractNumId w:val="11"/>
  </w:num>
  <w:num w:numId="38">
    <w:abstractNumId w:val="2"/>
  </w:num>
  <w:num w:numId="39">
    <w:abstractNumId w:val="26"/>
  </w:num>
  <w:num w:numId="40">
    <w:abstractNumId w:val="39"/>
  </w:num>
  <w:num w:numId="41">
    <w:abstractNumId w:val="45"/>
  </w:num>
  <w:num w:numId="42">
    <w:abstractNumId w:val="33"/>
  </w:num>
  <w:num w:numId="4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2"/>
  </w:num>
  <w:num w:numId="45">
    <w:abstractNumId w:val="36"/>
  </w:num>
  <w:num w:numId="46">
    <w:abstractNumId w:val="68"/>
  </w:num>
  <w:num w:numId="47">
    <w:abstractNumId w:val="34"/>
  </w:num>
  <w:num w:numId="48">
    <w:abstractNumId w:val="3"/>
  </w:num>
  <w:num w:numId="49">
    <w:abstractNumId w:val="28"/>
  </w:num>
  <w:num w:numId="50">
    <w:abstractNumId w:val="29"/>
  </w:num>
  <w:num w:numId="51">
    <w:abstractNumId w:val="70"/>
  </w:num>
  <w:num w:numId="52">
    <w:abstractNumId w:val="24"/>
  </w:num>
  <w:num w:numId="53">
    <w:abstractNumId w:val="18"/>
  </w:num>
  <w:num w:numId="54">
    <w:abstractNumId w:val="58"/>
  </w:num>
  <w:num w:numId="55">
    <w:abstractNumId w:val="65"/>
  </w:num>
  <w:num w:numId="56">
    <w:abstractNumId w:val="71"/>
  </w:num>
  <w:num w:numId="57">
    <w:abstractNumId w:val="64"/>
  </w:num>
  <w:num w:numId="58">
    <w:abstractNumId w:val="17"/>
  </w:num>
  <w:num w:numId="59">
    <w:abstractNumId w:val="27"/>
  </w:num>
  <w:num w:numId="60">
    <w:abstractNumId w:val="35"/>
  </w:num>
  <w:num w:numId="61">
    <w:abstractNumId w:val="54"/>
  </w:num>
  <w:num w:numId="62">
    <w:abstractNumId w:val="16"/>
  </w:num>
  <w:num w:numId="63">
    <w:abstractNumId w:val="46"/>
  </w:num>
  <w:num w:numId="64">
    <w:abstractNumId w:val="19"/>
  </w:num>
  <w:num w:numId="65">
    <w:abstractNumId w:val="50"/>
  </w:num>
  <w:num w:numId="66">
    <w:abstractNumId w:val="4"/>
  </w:num>
  <w:num w:numId="67">
    <w:abstractNumId w:val="66"/>
  </w:num>
  <w:num w:numId="68">
    <w:abstractNumId w:val="9"/>
  </w:num>
  <w:num w:numId="69">
    <w:abstractNumId w:val="6"/>
  </w:num>
  <w:num w:numId="70">
    <w:abstractNumId w:val="53"/>
  </w:num>
  <w:num w:numId="71">
    <w:abstractNumId w:val="51"/>
  </w:num>
  <w:num w:numId="72">
    <w:abstractNumId w:val="20"/>
  </w:num>
  <w:num w:numId="73">
    <w:abstractNumId w:val="1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02A"/>
    <w:rsid w:val="000048D3"/>
    <w:rsid w:val="00004F7E"/>
    <w:rsid w:val="00007CAA"/>
    <w:rsid w:val="00014037"/>
    <w:rsid w:val="00021954"/>
    <w:rsid w:val="00022E22"/>
    <w:rsid w:val="0002737E"/>
    <w:rsid w:val="000274D5"/>
    <w:rsid w:val="0003247A"/>
    <w:rsid w:val="00035728"/>
    <w:rsid w:val="00037AE8"/>
    <w:rsid w:val="000403DA"/>
    <w:rsid w:val="00040A73"/>
    <w:rsid w:val="00040B0D"/>
    <w:rsid w:val="00042C90"/>
    <w:rsid w:val="00042F2D"/>
    <w:rsid w:val="000438C8"/>
    <w:rsid w:val="00044C72"/>
    <w:rsid w:val="0005187D"/>
    <w:rsid w:val="00051CF5"/>
    <w:rsid w:val="00055006"/>
    <w:rsid w:val="00057E8A"/>
    <w:rsid w:val="00061A51"/>
    <w:rsid w:val="00064182"/>
    <w:rsid w:val="00066207"/>
    <w:rsid w:val="00067A12"/>
    <w:rsid w:val="00070D54"/>
    <w:rsid w:val="0007144F"/>
    <w:rsid w:val="00071FEB"/>
    <w:rsid w:val="000726B0"/>
    <w:rsid w:val="00074D71"/>
    <w:rsid w:val="00077A36"/>
    <w:rsid w:val="00081DA4"/>
    <w:rsid w:val="00085876"/>
    <w:rsid w:val="00091C37"/>
    <w:rsid w:val="00093348"/>
    <w:rsid w:val="00093448"/>
    <w:rsid w:val="000949A8"/>
    <w:rsid w:val="00095B5A"/>
    <w:rsid w:val="000A0A8D"/>
    <w:rsid w:val="000A2034"/>
    <w:rsid w:val="000A2904"/>
    <w:rsid w:val="000A422E"/>
    <w:rsid w:val="000A75CE"/>
    <w:rsid w:val="000B0176"/>
    <w:rsid w:val="000B1139"/>
    <w:rsid w:val="000B2C75"/>
    <w:rsid w:val="000B3867"/>
    <w:rsid w:val="000B41E5"/>
    <w:rsid w:val="000B43C0"/>
    <w:rsid w:val="000B7400"/>
    <w:rsid w:val="000C2C82"/>
    <w:rsid w:val="000C3506"/>
    <w:rsid w:val="000C4CC6"/>
    <w:rsid w:val="000C733C"/>
    <w:rsid w:val="000C796C"/>
    <w:rsid w:val="000D13AA"/>
    <w:rsid w:val="000D5F85"/>
    <w:rsid w:val="000D720E"/>
    <w:rsid w:val="000D72FE"/>
    <w:rsid w:val="000E00CA"/>
    <w:rsid w:val="000E0BD4"/>
    <w:rsid w:val="000E130A"/>
    <w:rsid w:val="000E2758"/>
    <w:rsid w:val="000E2DE3"/>
    <w:rsid w:val="000E6EFA"/>
    <w:rsid w:val="000F4FF4"/>
    <w:rsid w:val="000F77E1"/>
    <w:rsid w:val="000F7DDB"/>
    <w:rsid w:val="00104FCE"/>
    <w:rsid w:val="00105D7F"/>
    <w:rsid w:val="0011333A"/>
    <w:rsid w:val="0011449F"/>
    <w:rsid w:val="0011587D"/>
    <w:rsid w:val="001243BA"/>
    <w:rsid w:val="0012486E"/>
    <w:rsid w:val="00140F1A"/>
    <w:rsid w:val="0014526C"/>
    <w:rsid w:val="001505FC"/>
    <w:rsid w:val="00160AB2"/>
    <w:rsid w:val="00164D73"/>
    <w:rsid w:val="00165110"/>
    <w:rsid w:val="00167E34"/>
    <w:rsid w:val="00172401"/>
    <w:rsid w:val="00181000"/>
    <w:rsid w:val="0018151E"/>
    <w:rsid w:val="00181E31"/>
    <w:rsid w:val="00184E32"/>
    <w:rsid w:val="00194359"/>
    <w:rsid w:val="00194D56"/>
    <w:rsid w:val="00194E19"/>
    <w:rsid w:val="00195A0B"/>
    <w:rsid w:val="001A0666"/>
    <w:rsid w:val="001A1EFC"/>
    <w:rsid w:val="001A34D0"/>
    <w:rsid w:val="001A38B2"/>
    <w:rsid w:val="001B04E9"/>
    <w:rsid w:val="001B2C49"/>
    <w:rsid w:val="001B4628"/>
    <w:rsid w:val="001C0BDF"/>
    <w:rsid w:val="001C2332"/>
    <w:rsid w:val="001C2D3B"/>
    <w:rsid w:val="001C46C5"/>
    <w:rsid w:val="001C6B3C"/>
    <w:rsid w:val="001C7C7C"/>
    <w:rsid w:val="001E12BC"/>
    <w:rsid w:val="001E1D74"/>
    <w:rsid w:val="001E213D"/>
    <w:rsid w:val="001E78C9"/>
    <w:rsid w:val="001F548D"/>
    <w:rsid w:val="001F5852"/>
    <w:rsid w:val="001F6399"/>
    <w:rsid w:val="001F6B3D"/>
    <w:rsid w:val="002023BC"/>
    <w:rsid w:val="002028CA"/>
    <w:rsid w:val="002101E1"/>
    <w:rsid w:val="002121E2"/>
    <w:rsid w:val="00213FB7"/>
    <w:rsid w:val="0021570E"/>
    <w:rsid w:val="002221A4"/>
    <w:rsid w:val="00227757"/>
    <w:rsid w:val="0023272C"/>
    <w:rsid w:val="002360F8"/>
    <w:rsid w:val="00237E1F"/>
    <w:rsid w:val="002401D9"/>
    <w:rsid w:val="002443D8"/>
    <w:rsid w:val="00251E35"/>
    <w:rsid w:val="0025390F"/>
    <w:rsid w:val="0026081F"/>
    <w:rsid w:val="00266802"/>
    <w:rsid w:val="002712AE"/>
    <w:rsid w:val="0027233F"/>
    <w:rsid w:val="002726AB"/>
    <w:rsid w:val="00272FA3"/>
    <w:rsid w:val="002745C0"/>
    <w:rsid w:val="00274620"/>
    <w:rsid w:val="00274E1A"/>
    <w:rsid w:val="002823F7"/>
    <w:rsid w:val="00284508"/>
    <w:rsid w:val="002856CD"/>
    <w:rsid w:val="00290F60"/>
    <w:rsid w:val="002929FA"/>
    <w:rsid w:val="00295503"/>
    <w:rsid w:val="00295EFF"/>
    <w:rsid w:val="002A08E2"/>
    <w:rsid w:val="002A1675"/>
    <w:rsid w:val="002A5B21"/>
    <w:rsid w:val="002A6D28"/>
    <w:rsid w:val="002B074E"/>
    <w:rsid w:val="002B1AAC"/>
    <w:rsid w:val="002B2829"/>
    <w:rsid w:val="002B282B"/>
    <w:rsid w:val="002B29F0"/>
    <w:rsid w:val="002B4188"/>
    <w:rsid w:val="002B60F4"/>
    <w:rsid w:val="002B6E36"/>
    <w:rsid w:val="002C5580"/>
    <w:rsid w:val="002C6D17"/>
    <w:rsid w:val="002C73ED"/>
    <w:rsid w:val="002D25AB"/>
    <w:rsid w:val="002D32C2"/>
    <w:rsid w:val="002D51AE"/>
    <w:rsid w:val="002D70EA"/>
    <w:rsid w:val="002E0EE4"/>
    <w:rsid w:val="002E1A1B"/>
    <w:rsid w:val="002E4C20"/>
    <w:rsid w:val="002F3F01"/>
    <w:rsid w:val="002F65C2"/>
    <w:rsid w:val="00305C54"/>
    <w:rsid w:val="00310686"/>
    <w:rsid w:val="003155BE"/>
    <w:rsid w:val="0031566E"/>
    <w:rsid w:val="00317210"/>
    <w:rsid w:val="0032341A"/>
    <w:rsid w:val="00324389"/>
    <w:rsid w:val="00325846"/>
    <w:rsid w:val="00326C8E"/>
    <w:rsid w:val="00332225"/>
    <w:rsid w:val="00340D02"/>
    <w:rsid w:val="00341CB7"/>
    <w:rsid w:val="00342D5C"/>
    <w:rsid w:val="00342E6B"/>
    <w:rsid w:val="00343329"/>
    <w:rsid w:val="00344BE2"/>
    <w:rsid w:val="00346455"/>
    <w:rsid w:val="003556F2"/>
    <w:rsid w:val="003562F6"/>
    <w:rsid w:val="00360AC6"/>
    <w:rsid w:val="00362A60"/>
    <w:rsid w:val="00371402"/>
    <w:rsid w:val="00372201"/>
    <w:rsid w:val="00375A72"/>
    <w:rsid w:val="00377133"/>
    <w:rsid w:val="00382979"/>
    <w:rsid w:val="00383487"/>
    <w:rsid w:val="003845EF"/>
    <w:rsid w:val="00391BB7"/>
    <w:rsid w:val="00392B06"/>
    <w:rsid w:val="00394D48"/>
    <w:rsid w:val="00395E37"/>
    <w:rsid w:val="003961E7"/>
    <w:rsid w:val="00396991"/>
    <w:rsid w:val="003A1749"/>
    <w:rsid w:val="003A2CE6"/>
    <w:rsid w:val="003A31AC"/>
    <w:rsid w:val="003A4616"/>
    <w:rsid w:val="003A6E48"/>
    <w:rsid w:val="003B5964"/>
    <w:rsid w:val="003B7F61"/>
    <w:rsid w:val="003C0CA1"/>
    <w:rsid w:val="003D174F"/>
    <w:rsid w:val="003D5899"/>
    <w:rsid w:val="003D5CEB"/>
    <w:rsid w:val="003E0993"/>
    <w:rsid w:val="003E202C"/>
    <w:rsid w:val="003E3D25"/>
    <w:rsid w:val="003E3EB7"/>
    <w:rsid w:val="003E70FE"/>
    <w:rsid w:val="003F0AE6"/>
    <w:rsid w:val="003F1F54"/>
    <w:rsid w:val="003F5870"/>
    <w:rsid w:val="003F5F8A"/>
    <w:rsid w:val="004008DC"/>
    <w:rsid w:val="00400DBE"/>
    <w:rsid w:val="004014A1"/>
    <w:rsid w:val="00404589"/>
    <w:rsid w:val="00404A8D"/>
    <w:rsid w:val="00404EA0"/>
    <w:rsid w:val="0040583E"/>
    <w:rsid w:val="00405C62"/>
    <w:rsid w:val="004073F8"/>
    <w:rsid w:val="0041053B"/>
    <w:rsid w:val="0041089D"/>
    <w:rsid w:val="00412AC4"/>
    <w:rsid w:val="00414AAC"/>
    <w:rsid w:val="004159BC"/>
    <w:rsid w:val="0041628D"/>
    <w:rsid w:val="0042049F"/>
    <w:rsid w:val="00425455"/>
    <w:rsid w:val="00425783"/>
    <w:rsid w:val="0043236C"/>
    <w:rsid w:val="004342A7"/>
    <w:rsid w:val="00435A5E"/>
    <w:rsid w:val="004403D0"/>
    <w:rsid w:val="0044318B"/>
    <w:rsid w:val="0044320D"/>
    <w:rsid w:val="0044465A"/>
    <w:rsid w:val="00446912"/>
    <w:rsid w:val="0045274E"/>
    <w:rsid w:val="004531B8"/>
    <w:rsid w:val="00456038"/>
    <w:rsid w:val="004570FF"/>
    <w:rsid w:val="00460FDF"/>
    <w:rsid w:val="00463433"/>
    <w:rsid w:val="004644B9"/>
    <w:rsid w:val="0047240B"/>
    <w:rsid w:val="00474010"/>
    <w:rsid w:val="00475B1B"/>
    <w:rsid w:val="00486CB5"/>
    <w:rsid w:val="004872E3"/>
    <w:rsid w:val="004934CF"/>
    <w:rsid w:val="00493622"/>
    <w:rsid w:val="0049368C"/>
    <w:rsid w:val="00496AA6"/>
    <w:rsid w:val="004A11BF"/>
    <w:rsid w:val="004A1B18"/>
    <w:rsid w:val="004A3C6B"/>
    <w:rsid w:val="004A423E"/>
    <w:rsid w:val="004A5A38"/>
    <w:rsid w:val="004A68F5"/>
    <w:rsid w:val="004B0B19"/>
    <w:rsid w:val="004B5A76"/>
    <w:rsid w:val="004C08FD"/>
    <w:rsid w:val="004D3321"/>
    <w:rsid w:val="004D4934"/>
    <w:rsid w:val="004D6992"/>
    <w:rsid w:val="004D76EF"/>
    <w:rsid w:val="004F4541"/>
    <w:rsid w:val="004F4D9D"/>
    <w:rsid w:val="004F69A3"/>
    <w:rsid w:val="004F6BD7"/>
    <w:rsid w:val="004F70FE"/>
    <w:rsid w:val="00500D64"/>
    <w:rsid w:val="00504353"/>
    <w:rsid w:val="00507EFA"/>
    <w:rsid w:val="00515DAA"/>
    <w:rsid w:val="00522F74"/>
    <w:rsid w:val="0053293B"/>
    <w:rsid w:val="00533291"/>
    <w:rsid w:val="00534305"/>
    <w:rsid w:val="00534433"/>
    <w:rsid w:val="0053636E"/>
    <w:rsid w:val="0054254F"/>
    <w:rsid w:val="005436F4"/>
    <w:rsid w:val="00543C81"/>
    <w:rsid w:val="005445CE"/>
    <w:rsid w:val="00550E72"/>
    <w:rsid w:val="00551908"/>
    <w:rsid w:val="00553BC0"/>
    <w:rsid w:val="0055716B"/>
    <w:rsid w:val="0056070B"/>
    <w:rsid w:val="00563EC0"/>
    <w:rsid w:val="00564E68"/>
    <w:rsid w:val="00570822"/>
    <w:rsid w:val="00575572"/>
    <w:rsid w:val="00577E25"/>
    <w:rsid w:val="00580FF7"/>
    <w:rsid w:val="005819B0"/>
    <w:rsid w:val="0058369E"/>
    <w:rsid w:val="00585647"/>
    <w:rsid w:val="0059323B"/>
    <w:rsid w:val="00594292"/>
    <w:rsid w:val="0059470A"/>
    <w:rsid w:val="0059646A"/>
    <w:rsid w:val="005A338A"/>
    <w:rsid w:val="005A7F5B"/>
    <w:rsid w:val="005B20BF"/>
    <w:rsid w:val="005B3C9D"/>
    <w:rsid w:val="005C0090"/>
    <w:rsid w:val="005C2243"/>
    <w:rsid w:val="005C7A81"/>
    <w:rsid w:val="005D4CAA"/>
    <w:rsid w:val="005D5B04"/>
    <w:rsid w:val="005D5B8E"/>
    <w:rsid w:val="005D6D9E"/>
    <w:rsid w:val="005D7465"/>
    <w:rsid w:val="005E5AC4"/>
    <w:rsid w:val="005E75F2"/>
    <w:rsid w:val="005F1044"/>
    <w:rsid w:val="005F495D"/>
    <w:rsid w:val="005F6ECE"/>
    <w:rsid w:val="005F77A8"/>
    <w:rsid w:val="00600582"/>
    <w:rsid w:val="006009BD"/>
    <w:rsid w:val="00603E57"/>
    <w:rsid w:val="00607246"/>
    <w:rsid w:val="00610D28"/>
    <w:rsid w:val="00613A9C"/>
    <w:rsid w:val="00616B80"/>
    <w:rsid w:val="0061746D"/>
    <w:rsid w:val="00622523"/>
    <w:rsid w:val="006238B7"/>
    <w:rsid w:val="00631BBA"/>
    <w:rsid w:val="00640818"/>
    <w:rsid w:val="0064147D"/>
    <w:rsid w:val="0064185B"/>
    <w:rsid w:val="00641C80"/>
    <w:rsid w:val="006502F8"/>
    <w:rsid w:val="00650FAC"/>
    <w:rsid w:val="006535D0"/>
    <w:rsid w:val="00653C0D"/>
    <w:rsid w:val="00656559"/>
    <w:rsid w:val="00656C52"/>
    <w:rsid w:val="00660BEF"/>
    <w:rsid w:val="00663484"/>
    <w:rsid w:val="006646A7"/>
    <w:rsid w:val="006646CB"/>
    <w:rsid w:val="00670009"/>
    <w:rsid w:val="00670A0A"/>
    <w:rsid w:val="00670E74"/>
    <w:rsid w:val="00672601"/>
    <w:rsid w:val="00672AFE"/>
    <w:rsid w:val="0067449C"/>
    <w:rsid w:val="00676959"/>
    <w:rsid w:val="00677B0E"/>
    <w:rsid w:val="00683174"/>
    <w:rsid w:val="00683BBB"/>
    <w:rsid w:val="006844B1"/>
    <w:rsid w:val="006864FD"/>
    <w:rsid w:val="0068658C"/>
    <w:rsid w:val="00692691"/>
    <w:rsid w:val="00692E71"/>
    <w:rsid w:val="00694D28"/>
    <w:rsid w:val="006A0C74"/>
    <w:rsid w:val="006A27A1"/>
    <w:rsid w:val="006B5A3E"/>
    <w:rsid w:val="006B66B6"/>
    <w:rsid w:val="006B761C"/>
    <w:rsid w:val="006C686F"/>
    <w:rsid w:val="006D2114"/>
    <w:rsid w:val="006D42EF"/>
    <w:rsid w:val="006D46A6"/>
    <w:rsid w:val="006E1F82"/>
    <w:rsid w:val="006E2726"/>
    <w:rsid w:val="006E2A49"/>
    <w:rsid w:val="006E3502"/>
    <w:rsid w:val="006E4422"/>
    <w:rsid w:val="006E460A"/>
    <w:rsid w:val="006F0B71"/>
    <w:rsid w:val="006F48DC"/>
    <w:rsid w:val="007009C6"/>
    <w:rsid w:val="00705D0B"/>
    <w:rsid w:val="007075AE"/>
    <w:rsid w:val="007136D4"/>
    <w:rsid w:val="0071526C"/>
    <w:rsid w:val="0072048D"/>
    <w:rsid w:val="00722E67"/>
    <w:rsid w:val="00726C23"/>
    <w:rsid w:val="0073201F"/>
    <w:rsid w:val="00732CFB"/>
    <w:rsid w:val="00732EDC"/>
    <w:rsid w:val="00732F3D"/>
    <w:rsid w:val="00733F0A"/>
    <w:rsid w:val="00735107"/>
    <w:rsid w:val="00740297"/>
    <w:rsid w:val="00740D9B"/>
    <w:rsid w:val="00743970"/>
    <w:rsid w:val="00751683"/>
    <w:rsid w:val="00753049"/>
    <w:rsid w:val="00753B0C"/>
    <w:rsid w:val="00755E32"/>
    <w:rsid w:val="00757610"/>
    <w:rsid w:val="00760052"/>
    <w:rsid w:val="00760D0D"/>
    <w:rsid w:val="007655E6"/>
    <w:rsid w:val="00765652"/>
    <w:rsid w:val="0076758F"/>
    <w:rsid w:val="00767B06"/>
    <w:rsid w:val="00767EA6"/>
    <w:rsid w:val="00772EB7"/>
    <w:rsid w:val="00773742"/>
    <w:rsid w:val="00773F36"/>
    <w:rsid w:val="00774241"/>
    <w:rsid w:val="00774D78"/>
    <w:rsid w:val="00775896"/>
    <w:rsid w:val="0077729B"/>
    <w:rsid w:val="0078075F"/>
    <w:rsid w:val="00781112"/>
    <w:rsid w:val="007845F4"/>
    <w:rsid w:val="00785835"/>
    <w:rsid w:val="00787903"/>
    <w:rsid w:val="007A0134"/>
    <w:rsid w:val="007A281E"/>
    <w:rsid w:val="007A2C08"/>
    <w:rsid w:val="007A3D30"/>
    <w:rsid w:val="007A54DF"/>
    <w:rsid w:val="007A5F7B"/>
    <w:rsid w:val="007A7E48"/>
    <w:rsid w:val="007B5420"/>
    <w:rsid w:val="007B55D4"/>
    <w:rsid w:val="007B627D"/>
    <w:rsid w:val="007B6395"/>
    <w:rsid w:val="007B680C"/>
    <w:rsid w:val="007C6D74"/>
    <w:rsid w:val="007C6FA9"/>
    <w:rsid w:val="007D0F2D"/>
    <w:rsid w:val="007D265B"/>
    <w:rsid w:val="007D3B9F"/>
    <w:rsid w:val="007D4BDE"/>
    <w:rsid w:val="007D673D"/>
    <w:rsid w:val="007E3A78"/>
    <w:rsid w:val="007F1AF1"/>
    <w:rsid w:val="007F1D8A"/>
    <w:rsid w:val="007F2876"/>
    <w:rsid w:val="007F566F"/>
    <w:rsid w:val="007F5EF2"/>
    <w:rsid w:val="007F7DB4"/>
    <w:rsid w:val="00805C70"/>
    <w:rsid w:val="008061A9"/>
    <w:rsid w:val="008111F6"/>
    <w:rsid w:val="008115A7"/>
    <w:rsid w:val="008124D6"/>
    <w:rsid w:val="00814592"/>
    <w:rsid w:val="00820A31"/>
    <w:rsid w:val="008237AC"/>
    <w:rsid w:val="00830B81"/>
    <w:rsid w:val="008310A1"/>
    <w:rsid w:val="0083188C"/>
    <w:rsid w:val="00833AA8"/>
    <w:rsid w:val="00837673"/>
    <w:rsid w:val="008458AB"/>
    <w:rsid w:val="00850764"/>
    <w:rsid w:val="00852AAE"/>
    <w:rsid w:val="00855412"/>
    <w:rsid w:val="00857251"/>
    <w:rsid w:val="008620EE"/>
    <w:rsid w:val="008623B5"/>
    <w:rsid w:val="0086725E"/>
    <w:rsid w:val="00867998"/>
    <w:rsid w:val="00870CD2"/>
    <w:rsid w:val="0087119E"/>
    <w:rsid w:val="0087140C"/>
    <w:rsid w:val="00871F29"/>
    <w:rsid w:val="008731E3"/>
    <w:rsid w:val="0087335F"/>
    <w:rsid w:val="00874A14"/>
    <w:rsid w:val="008765A3"/>
    <w:rsid w:val="00880A19"/>
    <w:rsid w:val="0088710E"/>
    <w:rsid w:val="008910FC"/>
    <w:rsid w:val="008930AE"/>
    <w:rsid w:val="008960DB"/>
    <w:rsid w:val="00897FCA"/>
    <w:rsid w:val="008A2626"/>
    <w:rsid w:val="008A5C16"/>
    <w:rsid w:val="008B1857"/>
    <w:rsid w:val="008B66D2"/>
    <w:rsid w:val="008C15A6"/>
    <w:rsid w:val="008C2586"/>
    <w:rsid w:val="008C2D35"/>
    <w:rsid w:val="008C3718"/>
    <w:rsid w:val="008C69F1"/>
    <w:rsid w:val="008C6D34"/>
    <w:rsid w:val="008D14B3"/>
    <w:rsid w:val="008D1D56"/>
    <w:rsid w:val="008D4EE3"/>
    <w:rsid w:val="008E18E4"/>
    <w:rsid w:val="008E31F1"/>
    <w:rsid w:val="008E52C2"/>
    <w:rsid w:val="008F2626"/>
    <w:rsid w:val="008F5C0C"/>
    <w:rsid w:val="008F64D5"/>
    <w:rsid w:val="009007F6"/>
    <w:rsid w:val="00903BFF"/>
    <w:rsid w:val="00904707"/>
    <w:rsid w:val="009114BF"/>
    <w:rsid w:val="00911CBA"/>
    <w:rsid w:val="00914587"/>
    <w:rsid w:val="00914CFD"/>
    <w:rsid w:val="00915360"/>
    <w:rsid w:val="00915575"/>
    <w:rsid w:val="0091666B"/>
    <w:rsid w:val="00920D08"/>
    <w:rsid w:val="00921B35"/>
    <w:rsid w:val="00923D1C"/>
    <w:rsid w:val="00923EB4"/>
    <w:rsid w:val="009243C2"/>
    <w:rsid w:val="009301A0"/>
    <w:rsid w:val="009308E2"/>
    <w:rsid w:val="00931094"/>
    <w:rsid w:val="009320AB"/>
    <w:rsid w:val="00934CF2"/>
    <w:rsid w:val="00940440"/>
    <w:rsid w:val="0094124B"/>
    <w:rsid w:val="009533E9"/>
    <w:rsid w:val="0095418A"/>
    <w:rsid w:val="009544F9"/>
    <w:rsid w:val="009549A1"/>
    <w:rsid w:val="0095564C"/>
    <w:rsid w:val="00956244"/>
    <w:rsid w:val="00956521"/>
    <w:rsid w:val="0096249A"/>
    <w:rsid w:val="009663ED"/>
    <w:rsid w:val="00971171"/>
    <w:rsid w:val="00974D49"/>
    <w:rsid w:val="0098067D"/>
    <w:rsid w:val="009815BE"/>
    <w:rsid w:val="0098174F"/>
    <w:rsid w:val="009818BF"/>
    <w:rsid w:val="0098706E"/>
    <w:rsid w:val="009870DC"/>
    <w:rsid w:val="0099099C"/>
    <w:rsid w:val="00992727"/>
    <w:rsid w:val="009A55E4"/>
    <w:rsid w:val="009B5D29"/>
    <w:rsid w:val="009B720C"/>
    <w:rsid w:val="009C1720"/>
    <w:rsid w:val="009C180F"/>
    <w:rsid w:val="009C268C"/>
    <w:rsid w:val="009D5C3F"/>
    <w:rsid w:val="009D6409"/>
    <w:rsid w:val="009D6435"/>
    <w:rsid w:val="009E2949"/>
    <w:rsid w:val="009E3E8D"/>
    <w:rsid w:val="009E3EB4"/>
    <w:rsid w:val="009E3EC3"/>
    <w:rsid w:val="009E4035"/>
    <w:rsid w:val="009E5D46"/>
    <w:rsid w:val="009F10ED"/>
    <w:rsid w:val="00A04299"/>
    <w:rsid w:val="00A044B3"/>
    <w:rsid w:val="00A075AA"/>
    <w:rsid w:val="00A109D8"/>
    <w:rsid w:val="00A1144F"/>
    <w:rsid w:val="00A16CF8"/>
    <w:rsid w:val="00A22ECD"/>
    <w:rsid w:val="00A26435"/>
    <w:rsid w:val="00A27B6E"/>
    <w:rsid w:val="00A320EA"/>
    <w:rsid w:val="00A32C3F"/>
    <w:rsid w:val="00A33FA2"/>
    <w:rsid w:val="00A35F2F"/>
    <w:rsid w:val="00A42E7E"/>
    <w:rsid w:val="00A449A6"/>
    <w:rsid w:val="00A51626"/>
    <w:rsid w:val="00A5372A"/>
    <w:rsid w:val="00A60682"/>
    <w:rsid w:val="00A61C2E"/>
    <w:rsid w:val="00A67742"/>
    <w:rsid w:val="00A7260A"/>
    <w:rsid w:val="00A72983"/>
    <w:rsid w:val="00A82550"/>
    <w:rsid w:val="00A86A98"/>
    <w:rsid w:val="00A9410D"/>
    <w:rsid w:val="00A9563C"/>
    <w:rsid w:val="00A96B52"/>
    <w:rsid w:val="00A9762F"/>
    <w:rsid w:val="00AA0294"/>
    <w:rsid w:val="00AA0778"/>
    <w:rsid w:val="00AA0922"/>
    <w:rsid w:val="00AA0F87"/>
    <w:rsid w:val="00AA2951"/>
    <w:rsid w:val="00AA3250"/>
    <w:rsid w:val="00AA402A"/>
    <w:rsid w:val="00AA41A5"/>
    <w:rsid w:val="00AA4D1A"/>
    <w:rsid w:val="00AA51AA"/>
    <w:rsid w:val="00AA699D"/>
    <w:rsid w:val="00AB7916"/>
    <w:rsid w:val="00AC0740"/>
    <w:rsid w:val="00AC42F3"/>
    <w:rsid w:val="00AD16E5"/>
    <w:rsid w:val="00AD2734"/>
    <w:rsid w:val="00AD3495"/>
    <w:rsid w:val="00AD4E31"/>
    <w:rsid w:val="00AD5188"/>
    <w:rsid w:val="00AD626C"/>
    <w:rsid w:val="00AE268D"/>
    <w:rsid w:val="00AE4BDE"/>
    <w:rsid w:val="00AE719F"/>
    <w:rsid w:val="00AE74DF"/>
    <w:rsid w:val="00AF6842"/>
    <w:rsid w:val="00AF7DA0"/>
    <w:rsid w:val="00B02375"/>
    <w:rsid w:val="00B03FFC"/>
    <w:rsid w:val="00B07BAB"/>
    <w:rsid w:val="00B07CD6"/>
    <w:rsid w:val="00B1493D"/>
    <w:rsid w:val="00B1600A"/>
    <w:rsid w:val="00B17326"/>
    <w:rsid w:val="00B17E48"/>
    <w:rsid w:val="00B210A4"/>
    <w:rsid w:val="00B245D2"/>
    <w:rsid w:val="00B2545A"/>
    <w:rsid w:val="00B327F1"/>
    <w:rsid w:val="00B334B0"/>
    <w:rsid w:val="00B3417B"/>
    <w:rsid w:val="00B34DD4"/>
    <w:rsid w:val="00B37BBE"/>
    <w:rsid w:val="00B4565F"/>
    <w:rsid w:val="00B45ED3"/>
    <w:rsid w:val="00B52CBB"/>
    <w:rsid w:val="00B5368E"/>
    <w:rsid w:val="00B57896"/>
    <w:rsid w:val="00B609AB"/>
    <w:rsid w:val="00B62508"/>
    <w:rsid w:val="00B6516A"/>
    <w:rsid w:val="00B7082B"/>
    <w:rsid w:val="00B73D2F"/>
    <w:rsid w:val="00B74125"/>
    <w:rsid w:val="00B82201"/>
    <w:rsid w:val="00B8248B"/>
    <w:rsid w:val="00B910B0"/>
    <w:rsid w:val="00B92B74"/>
    <w:rsid w:val="00B93937"/>
    <w:rsid w:val="00BA0D42"/>
    <w:rsid w:val="00BA1B23"/>
    <w:rsid w:val="00BA2CF1"/>
    <w:rsid w:val="00BA3FF1"/>
    <w:rsid w:val="00BB1994"/>
    <w:rsid w:val="00BB2670"/>
    <w:rsid w:val="00BB6E47"/>
    <w:rsid w:val="00BC3338"/>
    <w:rsid w:val="00BC3A1B"/>
    <w:rsid w:val="00BC720C"/>
    <w:rsid w:val="00BD5D5F"/>
    <w:rsid w:val="00BE7AE1"/>
    <w:rsid w:val="00BF04AC"/>
    <w:rsid w:val="00BF44A2"/>
    <w:rsid w:val="00BF7CB9"/>
    <w:rsid w:val="00C014FD"/>
    <w:rsid w:val="00C01C2C"/>
    <w:rsid w:val="00C0243F"/>
    <w:rsid w:val="00C035B0"/>
    <w:rsid w:val="00C040D4"/>
    <w:rsid w:val="00C070C8"/>
    <w:rsid w:val="00C12268"/>
    <w:rsid w:val="00C264E9"/>
    <w:rsid w:val="00C31FB4"/>
    <w:rsid w:val="00C33D1B"/>
    <w:rsid w:val="00C33D28"/>
    <w:rsid w:val="00C342DE"/>
    <w:rsid w:val="00C37560"/>
    <w:rsid w:val="00C428F3"/>
    <w:rsid w:val="00C44C2D"/>
    <w:rsid w:val="00C45024"/>
    <w:rsid w:val="00C4589F"/>
    <w:rsid w:val="00C477B0"/>
    <w:rsid w:val="00C51E8E"/>
    <w:rsid w:val="00C52B66"/>
    <w:rsid w:val="00C53F69"/>
    <w:rsid w:val="00C54D3C"/>
    <w:rsid w:val="00C568F1"/>
    <w:rsid w:val="00C612F3"/>
    <w:rsid w:val="00C637AA"/>
    <w:rsid w:val="00C642FB"/>
    <w:rsid w:val="00C735C3"/>
    <w:rsid w:val="00C75975"/>
    <w:rsid w:val="00C75E0D"/>
    <w:rsid w:val="00C76512"/>
    <w:rsid w:val="00C80783"/>
    <w:rsid w:val="00C86AAE"/>
    <w:rsid w:val="00C875D4"/>
    <w:rsid w:val="00C92BE3"/>
    <w:rsid w:val="00C948A0"/>
    <w:rsid w:val="00C96FF7"/>
    <w:rsid w:val="00CA58A7"/>
    <w:rsid w:val="00CA65D7"/>
    <w:rsid w:val="00CC1108"/>
    <w:rsid w:val="00CC69F4"/>
    <w:rsid w:val="00CC7789"/>
    <w:rsid w:val="00CD0D2B"/>
    <w:rsid w:val="00CD17D8"/>
    <w:rsid w:val="00CD3D84"/>
    <w:rsid w:val="00CD3F4A"/>
    <w:rsid w:val="00CD6C61"/>
    <w:rsid w:val="00CE5A9F"/>
    <w:rsid w:val="00CE75E3"/>
    <w:rsid w:val="00CF269A"/>
    <w:rsid w:val="00CF2BFC"/>
    <w:rsid w:val="00CF7B0C"/>
    <w:rsid w:val="00CF7C1E"/>
    <w:rsid w:val="00D002B6"/>
    <w:rsid w:val="00D01511"/>
    <w:rsid w:val="00D01BC8"/>
    <w:rsid w:val="00D076F0"/>
    <w:rsid w:val="00D1303C"/>
    <w:rsid w:val="00D177DA"/>
    <w:rsid w:val="00D22575"/>
    <w:rsid w:val="00D22D46"/>
    <w:rsid w:val="00D23491"/>
    <w:rsid w:val="00D256BD"/>
    <w:rsid w:val="00D2713E"/>
    <w:rsid w:val="00D30437"/>
    <w:rsid w:val="00D309AE"/>
    <w:rsid w:val="00D331E8"/>
    <w:rsid w:val="00D335DE"/>
    <w:rsid w:val="00D362E1"/>
    <w:rsid w:val="00D37085"/>
    <w:rsid w:val="00D372FD"/>
    <w:rsid w:val="00D44EE5"/>
    <w:rsid w:val="00D479A1"/>
    <w:rsid w:val="00D551DD"/>
    <w:rsid w:val="00D57893"/>
    <w:rsid w:val="00D60263"/>
    <w:rsid w:val="00D61CC0"/>
    <w:rsid w:val="00D61D0F"/>
    <w:rsid w:val="00D61D16"/>
    <w:rsid w:val="00D6460C"/>
    <w:rsid w:val="00D66EBC"/>
    <w:rsid w:val="00D70435"/>
    <w:rsid w:val="00D719E1"/>
    <w:rsid w:val="00D72B9A"/>
    <w:rsid w:val="00D748C8"/>
    <w:rsid w:val="00D77C54"/>
    <w:rsid w:val="00D80D30"/>
    <w:rsid w:val="00D843F5"/>
    <w:rsid w:val="00D86C72"/>
    <w:rsid w:val="00D87DCA"/>
    <w:rsid w:val="00D90C59"/>
    <w:rsid w:val="00D9157E"/>
    <w:rsid w:val="00D91EAE"/>
    <w:rsid w:val="00D946C7"/>
    <w:rsid w:val="00D9538E"/>
    <w:rsid w:val="00D978A6"/>
    <w:rsid w:val="00D97ADC"/>
    <w:rsid w:val="00D97EC6"/>
    <w:rsid w:val="00DA3838"/>
    <w:rsid w:val="00DA4097"/>
    <w:rsid w:val="00DA4E0C"/>
    <w:rsid w:val="00DA684E"/>
    <w:rsid w:val="00DB6854"/>
    <w:rsid w:val="00DC0043"/>
    <w:rsid w:val="00DC07C9"/>
    <w:rsid w:val="00DC2951"/>
    <w:rsid w:val="00DC47C6"/>
    <w:rsid w:val="00DC528F"/>
    <w:rsid w:val="00DC7D44"/>
    <w:rsid w:val="00DD67EC"/>
    <w:rsid w:val="00DD7458"/>
    <w:rsid w:val="00DE051F"/>
    <w:rsid w:val="00DE124E"/>
    <w:rsid w:val="00DE4C07"/>
    <w:rsid w:val="00DF0B6A"/>
    <w:rsid w:val="00DF1951"/>
    <w:rsid w:val="00DF1D0E"/>
    <w:rsid w:val="00DF2DCC"/>
    <w:rsid w:val="00DF61AA"/>
    <w:rsid w:val="00DF631D"/>
    <w:rsid w:val="00E03DC0"/>
    <w:rsid w:val="00E13764"/>
    <w:rsid w:val="00E13863"/>
    <w:rsid w:val="00E14B0A"/>
    <w:rsid w:val="00E238B5"/>
    <w:rsid w:val="00E268C5"/>
    <w:rsid w:val="00E26DB8"/>
    <w:rsid w:val="00E27BA7"/>
    <w:rsid w:val="00E3083A"/>
    <w:rsid w:val="00E33090"/>
    <w:rsid w:val="00E33266"/>
    <w:rsid w:val="00E33491"/>
    <w:rsid w:val="00E34298"/>
    <w:rsid w:val="00E353CC"/>
    <w:rsid w:val="00E35A4E"/>
    <w:rsid w:val="00E35E38"/>
    <w:rsid w:val="00E52189"/>
    <w:rsid w:val="00E56BD2"/>
    <w:rsid w:val="00E630F7"/>
    <w:rsid w:val="00E6495E"/>
    <w:rsid w:val="00E70C73"/>
    <w:rsid w:val="00E70E21"/>
    <w:rsid w:val="00E716DA"/>
    <w:rsid w:val="00E71CAC"/>
    <w:rsid w:val="00E730DA"/>
    <w:rsid w:val="00E731AA"/>
    <w:rsid w:val="00E7348A"/>
    <w:rsid w:val="00E76E81"/>
    <w:rsid w:val="00E77096"/>
    <w:rsid w:val="00E829C8"/>
    <w:rsid w:val="00E8484A"/>
    <w:rsid w:val="00E87713"/>
    <w:rsid w:val="00E91AD6"/>
    <w:rsid w:val="00E94C0F"/>
    <w:rsid w:val="00EA433A"/>
    <w:rsid w:val="00EA6BBE"/>
    <w:rsid w:val="00EB28C0"/>
    <w:rsid w:val="00EB29FA"/>
    <w:rsid w:val="00EB2B54"/>
    <w:rsid w:val="00EB3C2C"/>
    <w:rsid w:val="00EB7579"/>
    <w:rsid w:val="00EB76C5"/>
    <w:rsid w:val="00EC1796"/>
    <w:rsid w:val="00EC333D"/>
    <w:rsid w:val="00EC4914"/>
    <w:rsid w:val="00EC60BD"/>
    <w:rsid w:val="00EC7007"/>
    <w:rsid w:val="00EC7395"/>
    <w:rsid w:val="00ED19AD"/>
    <w:rsid w:val="00ED23D7"/>
    <w:rsid w:val="00ED2B1C"/>
    <w:rsid w:val="00ED6C95"/>
    <w:rsid w:val="00EE6E3A"/>
    <w:rsid w:val="00EF073B"/>
    <w:rsid w:val="00EF3AD4"/>
    <w:rsid w:val="00EF41B7"/>
    <w:rsid w:val="00EF5054"/>
    <w:rsid w:val="00EF5A10"/>
    <w:rsid w:val="00EF7084"/>
    <w:rsid w:val="00F06590"/>
    <w:rsid w:val="00F07443"/>
    <w:rsid w:val="00F1151B"/>
    <w:rsid w:val="00F11A23"/>
    <w:rsid w:val="00F1393F"/>
    <w:rsid w:val="00F157B5"/>
    <w:rsid w:val="00F16832"/>
    <w:rsid w:val="00F2056D"/>
    <w:rsid w:val="00F2556D"/>
    <w:rsid w:val="00F30CA0"/>
    <w:rsid w:val="00F33552"/>
    <w:rsid w:val="00F405EE"/>
    <w:rsid w:val="00F42079"/>
    <w:rsid w:val="00F4227D"/>
    <w:rsid w:val="00F42E18"/>
    <w:rsid w:val="00F432D4"/>
    <w:rsid w:val="00F5359E"/>
    <w:rsid w:val="00F53CCB"/>
    <w:rsid w:val="00F54104"/>
    <w:rsid w:val="00F5425D"/>
    <w:rsid w:val="00F54CDE"/>
    <w:rsid w:val="00F57270"/>
    <w:rsid w:val="00F57D6A"/>
    <w:rsid w:val="00F630C5"/>
    <w:rsid w:val="00F63A24"/>
    <w:rsid w:val="00F63BF5"/>
    <w:rsid w:val="00F66B33"/>
    <w:rsid w:val="00F66D9D"/>
    <w:rsid w:val="00F67659"/>
    <w:rsid w:val="00F707E1"/>
    <w:rsid w:val="00F75281"/>
    <w:rsid w:val="00F7752A"/>
    <w:rsid w:val="00F83D5F"/>
    <w:rsid w:val="00F84095"/>
    <w:rsid w:val="00F85977"/>
    <w:rsid w:val="00F85DE1"/>
    <w:rsid w:val="00F86262"/>
    <w:rsid w:val="00F90673"/>
    <w:rsid w:val="00F93FC3"/>
    <w:rsid w:val="00F944C1"/>
    <w:rsid w:val="00F9478E"/>
    <w:rsid w:val="00F95441"/>
    <w:rsid w:val="00F96C6A"/>
    <w:rsid w:val="00FA031C"/>
    <w:rsid w:val="00FA22DA"/>
    <w:rsid w:val="00FA2C22"/>
    <w:rsid w:val="00FA2C68"/>
    <w:rsid w:val="00FA4E17"/>
    <w:rsid w:val="00FB4698"/>
    <w:rsid w:val="00FB5143"/>
    <w:rsid w:val="00FC17BA"/>
    <w:rsid w:val="00FC2DB4"/>
    <w:rsid w:val="00FD5708"/>
    <w:rsid w:val="00FD6D64"/>
    <w:rsid w:val="00FE37D0"/>
    <w:rsid w:val="00FE3A8B"/>
    <w:rsid w:val="00FE3C5C"/>
    <w:rsid w:val="00FE47EE"/>
    <w:rsid w:val="00FE4EC3"/>
    <w:rsid w:val="00FE579B"/>
    <w:rsid w:val="00FF0B5A"/>
    <w:rsid w:val="00FF2E09"/>
    <w:rsid w:val="00FF6136"/>
    <w:rsid w:val="00FF7A9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EAE2D"/>
  <w15:chartTrackingRefBased/>
  <w15:docId w15:val="{FA400D89-F3F7-4313-97E6-5201703C3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25E"/>
    <w:rPr>
      <w:rFonts w:ascii="Arial" w:eastAsia="Times New Roman" w:hAnsi="Arial"/>
      <w:lang w:val="en-GB" w:eastAsia="en-US"/>
    </w:rPr>
  </w:style>
  <w:style w:type="paragraph" w:styleId="Heading1">
    <w:name w:val="heading 1"/>
    <w:basedOn w:val="Normal"/>
    <w:next w:val="Normal"/>
    <w:link w:val="Heading1Char"/>
    <w:qFormat/>
    <w:rsid w:val="003F0AE6"/>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B34DD4"/>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A402A"/>
    <w:pPr>
      <w:ind w:left="720"/>
      <w:contextualSpacing/>
    </w:pPr>
  </w:style>
  <w:style w:type="character" w:styleId="CommentReference">
    <w:name w:val="annotation reference"/>
    <w:semiHidden/>
    <w:unhideWhenUsed/>
    <w:rsid w:val="00AA402A"/>
    <w:rPr>
      <w:sz w:val="16"/>
      <w:szCs w:val="16"/>
    </w:rPr>
  </w:style>
  <w:style w:type="paragraph" w:styleId="CommentText">
    <w:name w:val="annotation text"/>
    <w:basedOn w:val="Normal"/>
    <w:link w:val="CommentTextChar"/>
    <w:unhideWhenUsed/>
    <w:rsid w:val="00AA402A"/>
  </w:style>
  <w:style w:type="character" w:customStyle="1" w:styleId="CommentTextChar">
    <w:name w:val="Comment Text Char"/>
    <w:link w:val="CommentText"/>
    <w:rsid w:val="00AA402A"/>
    <w:rPr>
      <w:rFonts w:ascii="Arial" w:eastAsia="Times New Roman" w:hAnsi="Arial" w:cs="Times New Roman"/>
      <w:sz w:val="20"/>
      <w:szCs w:val="20"/>
      <w:lang w:val="en-GB"/>
    </w:rPr>
  </w:style>
  <w:style w:type="paragraph" w:styleId="BodyText">
    <w:name w:val="Body Text"/>
    <w:basedOn w:val="Normal"/>
    <w:link w:val="BodyTextChar"/>
    <w:unhideWhenUsed/>
    <w:rsid w:val="00AA402A"/>
    <w:pPr>
      <w:spacing w:after="120"/>
    </w:pPr>
  </w:style>
  <w:style w:type="character" w:customStyle="1" w:styleId="BodyTextChar">
    <w:name w:val="Body Text Char"/>
    <w:link w:val="BodyText"/>
    <w:rsid w:val="00AA402A"/>
    <w:rPr>
      <w:rFonts w:ascii="Arial" w:eastAsia="Times New Roman" w:hAnsi="Arial" w:cs="Times New Roman"/>
      <w:sz w:val="20"/>
      <w:szCs w:val="20"/>
      <w:lang w:val="en-GB"/>
    </w:rPr>
  </w:style>
  <w:style w:type="paragraph" w:styleId="BalloonText">
    <w:name w:val="Balloon Text"/>
    <w:basedOn w:val="Normal"/>
    <w:link w:val="BalloonTextChar"/>
    <w:uiPriority w:val="99"/>
    <w:semiHidden/>
    <w:unhideWhenUsed/>
    <w:rsid w:val="00AA402A"/>
    <w:rPr>
      <w:rFonts w:ascii="Tahoma" w:hAnsi="Tahoma" w:cs="Tahoma"/>
      <w:sz w:val="16"/>
      <w:szCs w:val="16"/>
    </w:rPr>
  </w:style>
  <w:style w:type="character" w:customStyle="1" w:styleId="BalloonTextChar">
    <w:name w:val="Balloon Text Char"/>
    <w:link w:val="BalloonText"/>
    <w:uiPriority w:val="99"/>
    <w:semiHidden/>
    <w:rsid w:val="00AA402A"/>
    <w:rPr>
      <w:rFonts w:ascii="Tahoma" w:eastAsia="Times New Roman" w:hAnsi="Tahoma" w:cs="Tahoma"/>
      <w:sz w:val="16"/>
      <w:szCs w:val="16"/>
      <w:lang w:val="en-GB"/>
    </w:rPr>
  </w:style>
  <w:style w:type="paragraph" w:customStyle="1" w:styleId="CM1">
    <w:name w:val="CM1"/>
    <w:basedOn w:val="Normal"/>
    <w:next w:val="Normal"/>
    <w:uiPriority w:val="99"/>
    <w:rsid w:val="00AA402A"/>
    <w:pPr>
      <w:autoSpaceDE w:val="0"/>
      <w:autoSpaceDN w:val="0"/>
      <w:adjustRightInd w:val="0"/>
    </w:pPr>
    <w:rPr>
      <w:rFonts w:ascii="EUAlbertina" w:eastAsia="Calibri" w:hAnsi="EUAlbertina"/>
      <w:sz w:val="24"/>
      <w:szCs w:val="24"/>
      <w:lang w:val="bg-BG"/>
    </w:rPr>
  </w:style>
  <w:style w:type="paragraph" w:customStyle="1" w:styleId="CM3">
    <w:name w:val="CM3"/>
    <w:basedOn w:val="Normal"/>
    <w:next w:val="Normal"/>
    <w:uiPriority w:val="99"/>
    <w:rsid w:val="00AA402A"/>
    <w:pPr>
      <w:autoSpaceDE w:val="0"/>
      <w:autoSpaceDN w:val="0"/>
      <w:adjustRightInd w:val="0"/>
    </w:pPr>
    <w:rPr>
      <w:rFonts w:ascii="EUAlbertina" w:eastAsia="Calibri" w:hAnsi="EUAlbertina"/>
      <w:sz w:val="24"/>
      <w:szCs w:val="24"/>
      <w:lang w:val="bg-BG"/>
    </w:rPr>
  </w:style>
  <w:style w:type="paragraph" w:customStyle="1" w:styleId="Default">
    <w:name w:val="Default"/>
    <w:rsid w:val="002A6D28"/>
    <w:pPr>
      <w:autoSpaceDE w:val="0"/>
      <w:autoSpaceDN w:val="0"/>
      <w:adjustRightInd w:val="0"/>
    </w:pPr>
    <w:rPr>
      <w:rFonts w:ascii="EUAlbertina" w:hAnsi="EUAlbertina" w:cs="EUAlbertina"/>
      <w:color w:val="000000"/>
      <w:sz w:val="24"/>
      <w:szCs w:val="24"/>
      <w:lang w:eastAsia="en-US"/>
    </w:rPr>
  </w:style>
  <w:style w:type="paragraph" w:styleId="Caption">
    <w:name w:val="caption"/>
    <w:basedOn w:val="Normal"/>
    <w:next w:val="Normal"/>
    <w:qFormat/>
    <w:rsid w:val="000E130A"/>
    <w:pPr>
      <w:keepNext/>
      <w:keepLines/>
      <w:spacing w:before="120"/>
    </w:pPr>
    <w:rPr>
      <w:b/>
      <w:bCs/>
      <w:sz w:val="18"/>
      <w:szCs w:val="18"/>
    </w:rPr>
  </w:style>
  <w:style w:type="paragraph" w:styleId="FootnoteText">
    <w:name w:val="footnote text"/>
    <w:basedOn w:val="Normal"/>
    <w:link w:val="FootnoteTextChar"/>
    <w:uiPriority w:val="99"/>
    <w:unhideWhenUsed/>
    <w:rsid w:val="0025390F"/>
  </w:style>
  <w:style w:type="character" w:customStyle="1" w:styleId="FootnoteTextChar">
    <w:name w:val="Footnote Text Char"/>
    <w:link w:val="FootnoteText"/>
    <w:uiPriority w:val="99"/>
    <w:rsid w:val="0025390F"/>
    <w:rPr>
      <w:rFonts w:ascii="Arial" w:eastAsia="Times New Roman" w:hAnsi="Arial" w:cs="Times New Roman"/>
      <w:sz w:val="20"/>
      <w:szCs w:val="20"/>
      <w:lang w:val="en-GB"/>
    </w:rPr>
  </w:style>
  <w:style w:type="character" w:styleId="FootnoteReference">
    <w:name w:val="footnote reference"/>
    <w:uiPriority w:val="99"/>
    <w:unhideWhenUsed/>
    <w:rsid w:val="0025390F"/>
    <w:rPr>
      <w:vertAlign w:val="superscript"/>
    </w:rPr>
  </w:style>
  <w:style w:type="paragraph" w:styleId="Header">
    <w:name w:val="header"/>
    <w:basedOn w:val="Normal"/>
    <w:link w:val="HeaderChar"/>
    <w:unhideWhenUsed/>
    <w:rsid w:val="009C1720"/>
    <w:pPr>
      <w:tabs>
        <w:tab w:val="center" w:pos="4536"/>
        <w:tab w:val="right" w:pos="9072"/>
      </w:tabs>
    </w:pPr>
  </w:style>
  <w:style w:type="character" w:customStyle="1" w:styleId="HeaderChar">
    <w:name w:val="Header Char"/>
    <w:link w:val="Header"/>
    <w:rsid w:val="009C1720"/>
    <w:rPr>
      <w:rFonts w:ascii="Arial" w:eastAsia="Times New Roman" w:hAnsi="Arial" w:cs="Times New Roman"/>
      <w:sz w:val="20"/>
      <w:szCs w:val="20"/>
      <w:lang w:val="en-GB"/>
    </w:rPr>
  </w:style>
  <w:style w:type="paragraph" w:styleId="Footer">
    <w:name w:val="footer"/>
    <w:basedOn w:val="Normal"/>
    <w:link w:val="FooterChar"/>
    <w:uiPriority w:val="99"/>
    <w:unhideWhenUsed/>
    <w:rsid w:val="009C1720"/>
    <w:pPr>
      <w:tabs>
        <w:tab w:val="center" w:pos="4536"/>
        <w:tab w:val="right" w:pos="9072"/>
      </w:tabs>
    </w:pPr>
  </w:style>
  <w:style w:type="character" w:customStyle="1" w:styleId="FooterChar">
    <w:name w:val="Footer Char"/>
    <w:link w:val="Footer"/>
    <w:uiPriority w:val="99"/>
    <w:rsid w:val="009C1720"/>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A3838"/>
    <w:rPr>
      <w:b/>
      <w:bCs/>
    </w:rPr>
  </w:style>
  <w:style w:type="character" w:customStyle="1" w:styleId="CommentSubjectChar">
    <w:name w:val="Comment Subject Char"/>
    <w:link w:val="CommentSubject"/>
    <w:uiPriority w:val="99"/>
    <w:semiHidden/>
    <w:rsid w:val="00DA3838"/>
    <w:rPr>
      <w:rFonts w:ascii="Arial" w:eastAsia="Times New Roman" w:hAnsi="Arial" w:cs="Times New Roman"/>
      <w:b/>
      <w:bCs/>
      <w:sz w:val="20"/>
      <w:szCs w:val="20"/>
      <w:lang w:val="en-GB"/>
    </w:rPr>
  </w:style>
  <w:style w:type="character" w:styleId="PageNumber">
    <w:name w:val="page number"/>
    <w:basedOn w:val="DefaultParagraphFont"/>
    <w:uiPriority w:val="99"/>
    <w:semiHidden/>
    <w:unhideWhenUsed/>
    <w:rsid w:val="00486CB5"/>
  </w:style>
  <w:style w:type="paragraph" w:styleId="Revision">
    <w:name w:val="Revision"/>
    <w:hidden/>
    <w:uiPriority w:val="99"/>
    <w:semiHidden/>
    <w:rsid w:val="002C5580"/>
    <w:rPr>
      <w:rFonts w:ascii="Arial" w:eastAsia="Times New Roman" w:hAnsi="Arial"/>
      <w:lang w:val="en-GB" w:eastAsia="en-US"/>
    </w:rPr>
  </w:style>
  <w:style w:type="table" w:styleId="TableGrid">
    <w:name w:val="Table Grid"/>
    <w:basedOn w:val="TableNormal"/>
    <w:uiPriority w:val="59"/>
    <w:rsid w:val="00580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3F0AE6"/>
    <w:rPr>
      <w:rFonts w:ascii="Cambria" w:eastAsia="Times New Roman" w:hAnsi="Cambria" w:cs="Times New Roman"/>
      <w:b/>
      <w:bCs/>
      <w:color w:val="365F91"/>
      <w:sz w:val="28"/>
      <w:szCs w:val="28"/>
      <w:lang w:val="en-GB"/>
    </w:rPr>
  </w:style>
  <w:style w:type="character" w:customStyle="1" w:styleId="Heading2Char">
    <w:name w:val="Heading 2 Char"/>
    <w:link w:val="Heading2"/>
    <w:uiPriority w:val="9"/>
    <w:rsid w:val="00B34DD4"/>
    <w:rPr>
      <w:rFonts w:ascii="Cambria" w:eastAsia="Times New Roman" w:hAnsi="Cambria" w:cs="Times New Roman"/>
      <w:b/>
      <w:bCs/>
      <w:color w:val="4F81BD"/>
      <w:sz w:val="26"/>
      <w:szCs w:val="26"/>
      <w:lang w:val="en-GB"/>
    </w:rPr>
  </w:style>
  <w:style w:type="paragraph" w:customStyle="1" w:styleId="doc-ti">
    <w:name w:val="doc-ti"/>
    <w:basedOn w:val="Normal"/>
    <w:rsid w:val="002028CA"/>
    <w:pPr>
      <w:spacing w:before="240" w:after="120"/>
      <w:jc w:val="center"/>
    </w:pPr>
    <w:rPr>
      <w:rFonts w:ascii="Times New Roman" w:hAnsi="Times New Roman"/>
      <w:b/>
      <w:bCs/>
      <w:sz w:val="24"/>
      <w:szCs w:val="24"/>
      <w:lang w:val="bg-BG" w:eastAsia="bg-BG"/>
    </w:rPr>
  </w:style>
  <w:style w:type="character" w:styleId="Hyperlink">
    <w:name w:val="Hyperlink"/>
    <w:uiPriority w:val="99"/>
    <w:unhideWhenUsed/>
    <w:rsid w:val="00404A8D"/>
    <w:rPr>
      <w:color w:val="0000FF"/>
      <w:u w:val="single"/>
    </w:rPr>
  </w:style>
  <w:style w:type="character" w:styleId="FollowedHyperlink">
    <w:name w:val="FollowedHyperlink"/>
    <w:uiPriority w:val="99"/>
    <w:semiHidden/>
    <w:unhideWhenUsed/>
    <w:rsid w:val="004008DC"/>
    <w:rPr>
      <w:color w:val="800080"/>
      <w:u w:val="single"/>
    </w:rPr>
  </w:style>
  <w:style w:type="character" w:styleId="Emphasis">
    <w:name w:val="Emphasis"/>
    <w:uiPriority w:val="20"/>
    <w:qFormat/>
    <w:rsid w:val="007009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871112">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imis.minfin.bg/ReportBulstat.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inimis.minfin.bg/ReportBulstat.asp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2462D4-536C-4474-A268-1F633327D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11</Pages>
  <Words>3607</Words>
  <Characters>20564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24123</CharactersWithSpaces>
  <SharedDoc>false</SharedDoc>
  <HLinks>
    <vt:vector size="12" baseType="variant">
      <vt:variant>
        <vt:i4>7995430</vt:i4>
      </vt:variant>
      <vt:variant>
        <vt:i4>15</vt:i4>
      </vt:variant>
      <vt:variant>
        <vt:i4>0</vt:i4>
      </vt:variant>
      <vt:variant>
        <vt:i4>5</vt:i4>
      </vt:variant>
      <vt:variant>
        <vt:lpwstr>http://minimis.minfin.bg/ReportBulstat.aspx</vt:lpwstr>
      </vt:variant>
      <vt:variant>
        <vt:lpwstr/>
      </vt:variant>
      <vt:variant>
        <vt:i4>7995430</vt:i4>
      </vt:variant>
      <vt:variant>
        <vt:i4>12</vt:i4>
      </vt:variant>
      <vt:variant>
        <vt:i4>0</vt:i4>
      </vt:variant>
      <vt:variant>
        <vt:i4>5</vt:i4>
      </vt:variant>
      <vt:variant>
        <vt:lpwstr>http://minimis.minfin.bg/ReportBulstat.aspx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Vesselina Georgieva</dc:creator>
  <cp:keywords/>
  <cp:lastModifiedBy>Administrator</cp:lastModifiedBy>
  <cp:revision>11</cp:revision>
  <cp:lastPrinted>2017-11-27T12:07:00Z</cp:lastPrinted>
  <dcterms:created xsi:type="dcterms:W3CDTF">2024-09-25T08:24:00Z</dcterms:created>
  <dcterms:modified xsi:type="dcterms:W3CDTF">2024-10-08T13:06:00Z</dcterms:modified>
</cp:coreProperties>
</file>